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3" w:rsidRPr="006B30D3" w:rsidRDefault="006B30D3" w:rsidP="006B30D3">
      <w:pPr>
        <w:jc w:val="center"/>
        <w:rPr>
          <w:rFonts w:ascii="Arial" w:hAnsi="Arial" w:cs="Arial"/>
          <w:b/>
          <w:color w:val="000000"/>
          <w:sz w:val="24"/>
          <w:szCs w:val="24"/>
        </w:rPr>
      </w:pPr>
      <w:r w:rsidRPr="006B30D3">
        <w:rPr>
          <w:rFonts w:ascii="Arial" w:hAnsi="Arial" w:cs="Arial"/>
          <w:b/>
          <w:color w:val="000000"/>
          <w:sz w:val="24"/>
          <w:szCs w:val="24"/>
        </w:rPr>
        <w:t>A Guide to Understanding Your DNA Test</w:t>
      </w:r>
    </w:p>
    <w:p w:rsidR="000B7C22" w:rsidRDefault="000B7C22">
      <w:pPr>
        <w:rPr>
          <w:rFonts w:ascii="Arial" w:hAnsi="Arial" w:cs="Arial"/>
          <w:color w:val="000000"/>
          <w:sz w:val="15"/>
          <w:szCs w:val="15"/>
        </w:rPr>
      </w:pPr>
      <w:r>
        <w:rPr>
          <w:rFonts w:ascii="Arial" w:hAnsi="Arial" w:cs="Arial"/>
          <w:color w:val="000000"/>
          <w:sz w:val="15"/>
          <w:szCs w:val="15"/>
        </w:rPr>
        <w:t xml:space="preserve">A </w:t>
      </w:r>
      <w:r w:rsidRPr="00870523">
        <w:rPr>
          <w:rFonts w:ascii="Arial" w:hAnsi="Arial" w:cs="Arial"/>
          <w:b/>
          <w:color w:val="000000"/>
          <w:sz w:val="15"/>
          <w:szCs w:val="15"/>
        </w:rPr>
        <w:t>chromosome</w:t>
      </w:r>
      <w:r>
        <w:rPr>
          <w:rFonts w:ascii="Arial" w:hAnsi="Arial" w:cs="Arial"/>
          <w:color w:val="000000"/>
          <w:sz w:val="15"/>
          <w:szCs w:val="15"/>
        </w:rPr>
        <w:t xml:space="preserve"> is a structure found in the nucleus of a cell that contains genetic material. Humans have 23 pairs of chromosomes, 22 pairs of </w:t>
      </w:r>
      <w:proofErr w:type="spellStart"/>
      <w:r>
        <w:rPr>
          <w:rFonts w:ascii="Arial" w:hAnsi="Arial" w:cs="Arial"/>
          <w:color w:val="000000"/>
          <w:sz w:val="15"/>
          <w:szCs w:val="15"/>
        </w:rPr>
        <w:t>autosomes</w:t>
      </w:r>
      <w:proofErr w:type="spellEnd"/>
      <w:r>
        <w:rPr>
          <w:rFonts w:ascii="Arial" w:hAnsi="Arial" w:cs="Arial"/>
          <w:color w:val="000000"/>
          <w:sz w:val="15"/>
          <w:szCs w:val="15"/>
        </w:rPr>
        <w:t xml:space="preserve"> and one pair of sex chromosomes. Chromosomes co</w:t>
      </w:r>
      <w:r w:rsidR="00870523">
        <w:rPr>
          <w:rFonts w:ascii="Arial" w:hAnsi="Arial" w:cs="Arial"/>
          <w:color w:val="000000"/>
          <w:sz w:val="15"/>
          <w:szCs w:val="15"/>
        </w:rPr>
        <w:t>nsist</w:t>
      </w:r>
      <w:r>
        <w:rPr>
          <w:rFonts w:ascii="Arial" w:hAnsi="Arial" w:cs="Arial"/>
          <w:color w:val="000000"/>
          <w:sz w:val="15"/>
          <w:szCs w:val="15"/>
        </w:rPr>
        <w:t xml:space="preserve"> of long chains of protein molecules that are arranged in a very particular order. There are </w:t>
      </w:r>
      <w:r w:rsidR="00870523">
        <w:rPr>
          <w:rFonts w:ascii="Arial" w:hAnsi="Arial" w:cs="Arial"/>
          <w:color w:val="000000"/>
          <w:sz w:val="15"/>
          <w:szCs w:val="15"/>
        </w:rPr>
        <w:t xml:space="preserve">four different </w:t>
      </w:r>
      <w:r>
        <w:rPr>
          <w:rFonts w:ascii="Arial" w:hAnsi="Arial" w:cs="Arial"/>
          <w:color w:val="000000"/>
          <w:sz w:val="15"/>
          <w:szCs w:val="15"/>
        </w:rPr>
        <w:t>proteins molecules</w:t>
      </w:r>
      <w:r w:rsidR="0039664C">
        <w:rPr>
          <w:rFonts w:ascii="Arial" w:hAnsi="Arial" w:cs="Arial"/>
          <w:color w:val="000000"/>
          <w:sz w:val="15"/>
          <w:szCs w:val="15"/>
        </w:rPr>
        <w:t xml:space="preserve"> or nucleotides</w:t>
      </w:r>
      <w:r w:rsidR="00870523">
        <w:rPr>
          <w:rFonts w:ascii="Arial" w:hAnsi="Arial" w:cs="Arial"/>
          <w:color w:val="000000"/>
          <w:sz w:val="15"/>
          <w:szCs w:val="15"/>
        </w:rPr>
        <w:t xml:space="preserve"> that make up the chromosome. The proteins include Adenine (A), Thymine (T), Guanine (G), and Cytosine (C).</w:t>
      </w:r>
    </w:p>
    <w:p w:rsidR="00C8220E" w:rsidRDefault="00C8220E">
      <w:pPr>
        <w:rPr>
          <w:rFonts w:ascii="Arial" w:hAnsi="Arial" w:cs="Arial"/>
          <w:color w:val="000000"/>
          <w:sz w:val="15"/>
          <w:szCs w:val="15"/>
        </w:rPr>
      </w:pPr>
      <w:r w:rsidRPr="00C8220E">
        <w:rPr>
          <w:rFonts w:ascii="Arial" w:hAnsi="Arial" w:cs="Arial"/>
          <w:b/>
          <w:color w:val="000000"/>
          <w:sz w:val="15"/>
          <w:szCs w:val="15"/>
        </w:rPr>
        <w:t>Nucleotides</w:t>
      </w:r>
      <w:r>
        <w:rPr>
          <w:rFonts w:ascii="Arial" w:hAnsi="Arial" w:cs="Arial"/>
          <w:color w:val="000000"/>
          <w:sz w:val="15"/>
          <w:szCs w:val="15"/>
        </w:rPr>
        <w:t xml:space="preserve"> are structural components of our genetic code. Each nucleotide is composed of a </w:t>
      </w:r>
      <w:r w:rsidRPr="00C8220E">
        <w:rPr>
          <w:rFonts w:ascii="Arial" w:hAnsi="Arial" w:cs="Arial"/>
          <w:b/>
          <w:color w:val="000000"/>
          <w:sz w:val="15"/>
          <w:szCs w:val="15"/>
        </w:rPr>
        <w:t>nucleoside</w:t>
      </w:r>
      <w:r>
        <w:rPr>
          <w:rFonts w:ascii="Arial" w:hAnsi="Arial" w:cs="Arial"/>
          <w:color w:val="000000"/>
          <w:sz w:val="15"/>
          <w:szCs w:val="15"/>
        </w:rPr>
        <w:t xml:space="preserve"> (Adenosine, </w:t>
      </w:r>
      <w:proofErr w:type="spellStart"/>
      <w:r>
        <w:rPr>
          <w:rFonts w:ascii="Arial" w:hAnsi="Arial" w:cs="Arial"/>
          <w:color w:val="000000"/>
          <w:sz w:val="15"/>
          <w:szCs w:val="15"/>
        </w:rPr>
        <w:t>Cytidine</w:t>
      </w:r>
      <w:proofErr w:type="spellEnd"/>
      <w:r>
        <w:rPr>
          <w:rFonts w:ascii="Arial" w:hAnsi="Arial" w:cs="Arial"/>
          <w:color w:val="000000"/>
          <w:sz w:val="15"/>
          <w:szCs w:val="15"/>
        </w:rPr>
        <w:t xml:space="preserve">, </w:t>
      </w:r>
      <w:proofErr w:type="spellStart"/>
      <w:r>
        <w:rPr>
          <w:rFonts w:ascii="Arial" w:hAnsi="Arial" w:cs="Arial"/>
          <w:color w:val="000000"/>
          <w:sz w:val="15"/>
          <w:szCs w:val="15"/>
        </w:rPr>
        <w:t>Guanosine</w:t>
      </w:r>
      <w:proofErr w:type="spellEnd"/>
      <w:r>
        <w:rPr>
          <w:rFonts w:ascii="Arial" w:hAnsi="Arial" w:cs="Arial"/>
          <w:color w:val="000000"/>
          <w:sz w:val="15"/>
          <w:szCs w:val="15"/>
        </w:rPr>
        <w:t>, or 5′-Methyluridine) and a phosphate bond. A nucleotide forms a single unit of our DNA.</w:t>
      </w:r>
    </w:p>
    <w:p w:rsidR="0039664C" w:rsidRDefault="0039664C">
      <w:pPr>
        <w:rPr>
          <w:rFonts w:ascii="Arial" w:hAnsi="Arial" w:cs="Arial"/>
          <w:color w:val="000000"/>
          <w:sz w:val="15"/>
          <w:szCs w:val="15"/>
        </w:rPr>
      </w:pPr>
      <w:r w:rsidRPr="0039664C">
        <w:rPr>
          <w:rFonts w:ascii="Arial" w:hAnsi="Arial" w:cs="Arial"/>
          <w:b/>
          <w:color w:val="000000"/>
          <w:sz w:val="15"/>
          <w:szCs w:val="15"/>
        </w:rPr>
        <w:t>DNA</w:t>
      </w:r>
      <w:r>
        <w:rPr>
          <w:rFonts w:ascii="Arial" w:hAnsi="Arial" w:cs="Arial"/>
          <w:color w:val="000000"/>
          <w:sz w:val="15"/>
          <w:szCs w:val="15"/>
        </w:rPr>
        <w:t xml:space="preserve">, </w:t>
      </w:r>
      <w:r w:rsidRPr="00D86EA5">
        <w:rPr>
          <w:rFonts w:ascii="Arial" w:hAnsi="Arial" w:cs="Arial"/>
          <w:b/>
          <w:color w:val="000000"/>
          <w:sz w:val="15"/>
          <w:szCs w:val="15"/>
        </w:rPr>
        <w:t>D</w:t>
      </w:r>
      <w:r>
        <w:rPr>
          <w:rFonts w:ascii="Arial" w:hAnsi="Arial" w:cs="Arial"/>
          <w:color w:val="000000"/>
          <w:sz w:val="15"/>
          <w:szCs w:val="15"/>
        </w:rPr>
        <w:t>eoxyribo</w:t>
      </w:r>
      <w:r w:rsidRPr="00D86EA5">
        <w:rPr>
          <w:rFonts w:ascii="Arial" w:hAnsi="Arial" w:cs="Arial"/>
          <w:b/>
          <w:color w:val="000000"/>
          <w:sz w:val="15"/>
          <w:szCs w:val="15"/>
        </w:rPr>
        <w:t>n</w:t>
      </w:r>
      <w:r>
        <w:rPr>
          <w:rFonts w:ascii="Arial" w:hAnsi="Arial" w:cs="Arial"/>
          <w:color w:val="000000"/>
          <w:sz w:val="15"/>
          <w:szCs w:val="15"/>
        </w:rPr>
        <w:t>ucleic</w:t>
      </w:r>
      <w:r w:rsidRPr="00D86EA5">
        <w:rPr>
          <w:rFonts w:ascii="Arial" w:hAnsi="Arial" w:cs="Arial"/>
          <w:b/>
          <w:color w:val="000000"/>
          <w:sz w:val="15"/>
          <w:szCs w:val="15"/>
        </w:rPr>
        <w:t xml:space="preserve"> a</w:t>
      </w:r>
      <w:r>
        <w:rPr>
          <w:rFonts w:ascii="Arial" w:hAnsi="Arial" w:cs="Arial"/>
          <w:color w:val="000000"/>
          <w:sz w:val="15"/>
          <w:szCs w:val="15"/>
        </w:rPr>
        <w:t>cid, is the genetic code that makes each of us a unique individual. Humans inherit about one half of their genetic code from each of their parents. Our genetic code then holds the story of our heritage that has been passed down through the generations.</w:t>
      </w:r>
    </w:p>
    <w:p w:rsidR="00870523" w:rsidRDefault="00870523">
      <w:pPr>
        <w:rPr>
          <w:rFonts w:ascii="Arial" w:hAnsi="Arial" w:cs="Arial"/>
          <w:color w:val="000000"/>
          <w:sz w:val="15"/>
          <w:szCs w:val="15"/>
        </w:rPr>
      </w:pPr>
      <w:r>
        <w:rPr>
          <w:rFonts w:ascii="Arial" w:hAnsi="Arial" w:cs="Arial"/>
          <w:color w:val="000000"/>
          <w:sz w:val="15"/>
          <w:szCs w:val="15"/>
        </w:rPr>
        <w:t xml:space="preserve">A </w:t>
      </w:r>
      <w:r w:rsidRPr="0039664C">
        <w:rPr>
          <w:rFonts w:ascii="Arial" w:hAnsi="Arial" w:cs="Arial"/>
          <w:b/>
          <w:color w:val="000000"/>
          <w:sz w:val="15"/>
          <w:szCs w:val="15"/>
        </w:rPr>
        <w:t>base</w:t>
      </w:r>
      <w:r>
        <w:rPr>
          <w:rFonts w:ascii="Arial" w:hAnsi="Arial" w:cs="Arial"/>
          <w:color w:val="000000"/>
          <w:sz w:val="15"/>
          <w:szCs w:val="15"/>
        </w:rPr>
        <w:t xml:space="preserve"> is a unit or building block of DNA. Adenine (A), cytosine (C), guanine, (G), and thymine (T) are the four primary bases in DNA. The order of bases is the sequence of DNA.</w:t>
      </w:r>
    </w:p>
    <w:p w:rsidR="00870523" w:rsidRPr="00870523" w:rsidRDefault="00870523" w:rsidP="00870523">
      <w:pPr>
        <w:shd w:val="clear" w:color="auto" w:fill="FDFDFD"/>
        <w:spacing w:before="100" w:beforeAutospacing="1" w:after="100" w:afterAutospacing="1" w:line="218" w:lineRule="atLeast"/>
        <w:rPr>
          <w:rFonts w:ascii="Arial" w:eastAsia="Times New Roman" w:hAnsi="Arial" w:cs="Arial"/>
          <w:color w:val="000000"/>
          <w:sz w:val="15"/>
          <w:szCs w:val="15"/>
        </w:rPr>
      </w:pPr>
      <w:r w:rsidRPr="00870523">
        <w:rPr>
          <w:rFonts w:ascii="Arial" w:eastAsia="Times New Roman" w:hAnsi="Arial" w:cs="Arial"/>
          <w:color w:val="000000"/>
          <w:sz w:val="15"/>
          <w:szCs w:val="15"/>
        </w:rPr>
        <w:t xml:space="preserve">A </w:t>
      </w:r>
      <w:r w:rsidRPr="00870523">
        <w:rPr>
          <w:rFonts w:ascii="Arial" w:eastAsia="Times New Roman" w:hAnsi="Arial" w:cs="Arial"/>
          <w:b/>
          <w:color w:val="000000"/>
          <w:sz w:val="15"/>
          <w:szCs w:val="15"/>
        </w:rPr>
        <w:t>base pair</w:t>
      </w:r>
      <w:r w:rsidRPr="00870523">
        <w:rPr>
          <w:rFonts w:ascii="Arial" w:eastAsia="Times New Roman" w:hAnsi="Arial" w:cs="Arial"/>
          <w:color w:val="000000"/>
          <w:sz w:val="15"/>
          <w:szCs w:val="15"/>
        </w:rPr>
        <w:t xml:space="preserve"> (</w:t>
      </w:r>
      <w:proofErr w:type="spellStart"/>
      <w:r w:rsidRPr="00870523">
        <w:rPr>
          <w:rFonts w:ascii="Arial" w:eastAsia="Times New Roman" w:hAnsi="Arial" w:cs="Arial"/>
          <w:color w:val="000000"/>
          <w:sz w:val="15"/>
          <w:szCs w:val="15"/>
        </w:rPr>
        <w:t>bp</w:t>
      </w:r>
      <w:proofErr w:type="spellEnd"/>
      <w:r w:rsidRPr="00870523">
        <w:rPr>
          <w:rFonts w:ascii="Arial" w:eastAsia="Times New Roman" w:hAnsi="Arial" w:cs="Arial"/>
          <w:color w:val="000000"/>
          <w:sz w:val="15"/>
          <w:szCs w:val="15"/>
        </w:rPr>
        <w:t>) is two complementary nucleotides on opposite strands of DNA. Base pairs are measured using metric units.</w:t>
      </w:r>
    </w:p>
    <w:p w:rsidR="00870523" w:rsidRPr="00870523" w:rsidRDefault="00870523" w:rsidP="00870523">
      <w:pPr>
        <w:numPr>
          <w:ilvl w:val="0"/>
          <w:numId w:val="2"/>
        </w:numPr>
        <w:shd w:val="clear" w:color="auto" w:fill="FDFDFD"/>
        <w:spacing w:before="100" w:beforeAutospacing="1" w:after="60" w:line="218" w:lineRule="atLeast"/>
        <w:ind w:left="240"/>
        <w:rPr>
          <w:rFonts w:ascii="Arial" w:eastAsia="Times New Roman" w:hAnsi="Arial" w:cs="Arial"/>
          <w:color w:val="000000"/>
          <w:sz w:val="15"/>
          <w:szCs w:val="15"/>
        </w:rPr>
      </w:pPr>
      <w:r w:rsidRPr="00870523">
        <w:rPr>
          <w:rFonts w:ascii="Arial" w:eastAsia="Times New Roman" w:hAnsi="Arial" w:cs="Arial"/>
          <w:color w:val="000000"/>
          <w:sz w:val="15"/>
          <w:szCs w:val="15"/>
        </w:rPr>
        <w:t>1 base pair = 1 base pair (</w:t>
      </w:r>
      <w:proofErr w:type="spellStart"/>
      <w:r w:rsidRPr="00870523">
        <w:rPr>
          <w:rFonts w:ascii="Arial" w:eastAsia="Times New Roman" w:hAnsi="Arial" w:cs="Arial"/>
          <w:color w:val="000000"/>
          <w:sz w:val="15"/>
          <w:szCs w:val="15"/>
        </w:rPr>
        <w:t>bp</w:t>
      </w:r>
      <w:proofErr w:type="spellEnd"/>
      <w:r w:rsidRPr="00870523">
        <w:rPr>
          <w:rFonts w:ascii="Arial" w:eastAsia="Times New Roman" w:hAnsi="Arial" w:cs="Arial"/>
          <w:color w:val="000000"/>
          <w:sz w:val="15"/>
          <w:szCs w:val="15"/>
        </w:rPr>
        <w:t>)</w:t>
      </w:r>
    </w:p>
    <w:p w:rsidR="00870523" w:rsidRPr="00870523" w:rsidRDefault="00870523" w:rsidP="00870523">
      <w:pPr>
        <w:numPr>
          <w:ilvl w:val="0"/>
          <w:numId w:val="2"/>
        </w:numPr>
        <w:shd w:val="clear" w:color="auto" w:fill="FDFDFD"/>
        <w:spacing w:before="100" w:beforeAutospacing="1" w:after="60" w:line="218" w:lineRule="atLeast"/>
        <w:ind w:left="240"/>
        <w:rPr>
          <w:rFonts w:ascii="Arial" w:eastAsia="Times New Roman" w:hAnsi="Arial" w:cs="Arial"/>
          <w:color w:val="000000"/>
          <w:sz w:val="15"/>
          <w:szCs w:val="15"/>
        </w:rPr>
      </w:pPr>
      <w:r w:rsidRPr="00870523">
        <w:rPr>
          <w:rFonts w:ascii="Arial" w:eastAsia="Times New Roman" w:hAnsi="Arial" w:cs="Arial"/>
          <w:color w:val="000000"/>
          <w:sz w:val="15"/>
          <w:szCs w:val="15"/>
        </w:rPr>
        <w:t>1,000 base pairs = 1 kilo-base (kb)</w:t>
      </w:r>
    </w:p>
    <w:p w:rsidR="00870523" w:rsidRPr="00870523" w:rsidRDefault="00870523" w:rsidP="00870523">
      <w:pPr>
        <w:numPr>
          <w:ilvl w:val="0"/>
          <w:numId w:val="2"/>
        </w:numPr>
        <w:shd w:val="clear" w:color="auto" w:fill="FDFDFD"/>
        <w:spacing w:before="100" w:beforeAutospacing="1" w:after="60" w:line="218" w:lineRule="atLeast"/>
        <w:ind w:left="240"/>
        <w:rPr>
          <w:rFonts w:ascii="Arial" w:eastAsia="Times New Roman" w:hAnsi="Arial" w:cs="Arial"/>
          <w:color w:val="000000"/>
          <w:sz w:val="15"/>
          <w:szCs w:val="15"/>
        </w:rPr>
      </w:pPr>
      <w:r w:rsidRPr="00870523">
        <w:rPr>
          <w:rFonts w:ascii="Arial" w:eastAsia="Times New Roman" w:hAnsi="Arial" w:cs="Arial"/>
          <w:color w:val="000000"/>
          <w:sz w:val="15"/>
          <w:szCs w:val="15"/>
        </w:rPr>
        <w:t>1,000,000 base pairs = 1 mega base (Mb)</w:t>
      </w:r>
    </w:p>
    <w:p w:rsidR="00870523" w:rsidRDefault="00870523">
      <w:pPr>
        <w:rPr>
          <w:rFonts w:ascii="Arial" w:hAnsi="Arial" w:cs="Arial"/>
          <w:color w:val="000000"/>
          <w:sz w:val="15"/>
          <w:szCs w:val="15"/>
        </w:rPr>
      </w:pPr>
    </w:p>
    <w:p w:rsidR="0039664C" w:rsidRDefault="0039664C" w:rsidP="0039664C">
      <w:pPr>
        <w:rPr>
          <w:rFonts w:ascii="Arial" w:hAnsi="Arial" w:cs="Arial"/>
          <w:color w:val="000000"/>
          <w:sz w:val="15"/>
          <w:szCs w:val="15"/>
        </w:rPr>
      </w:pPr>
      <w:r w:rsidRPr="00870523">
        <w:rPr>
          <w:rFonts w:ascii="Arial" w:hAnsi="Arial" w:cs="Arial"/>
          <w:b/>
          <w:color w:val="000000"/>
          <w:sz w:val="15"/>
          <w:szCs w:val="15"/>
        </w:rPr>
        <w:t>Autosomal DNA</w:t>
      </w:r>
      <w:r>
        <w:rPr>
          <w:rFonts w:ascii="Arial" w:hAnsi="Arial" w:cs="Arial"/>
          <w:color w:val="000000"/>
          <w:sz w:val="15"/>
          <w:szCs w:val="15"/>
        </w:rPr>
        <w:t xml:space="preserve"> is DNA from one of our chromosomes located in the </w:t>
      </w:r>
      <w:hyperlink r:id="rId5" w:anchor="753" w:tooltip="To Glossary: Nucleus" w:history="1">
        <w:r>
          <w:rPr>
            <w:rFonts w:ascii="Arial" w:hAnsi="Arial" w:cs="Arial"/>
            <w:color w:val="006BB6"/>
            <w:sz w:val="15"/>
            <w:szCs w:val="15"/>
          </w:rPr>
          <w:t>cell nucleus</w:t>
        </w:r>
      </w:hyperlink>
      <w:r>
        <w:rPr>
          <w:rFonts w:ascii="Arial" w:hAnsi="Arial" w:cs="Arial"/>
          <w:color w:val="000000"/>
          <w:sz w:val="15"/>
          <w:szCs w:val="15"/>
        </w:rPr>
        <w:t xml:space="preserve">. It generally excludes the </w:t>
      </w:r>
      <w:hyperlink r:id="rId6" w:anchor="780" w:tooltip="To Glossary: Sex Chromosome" w:history="1">
        <w:r>
          <w:rPr>
            <w:rFonts w:ascii="Arial" w:hAnsi="Arial" w:cs="Arial"/>
            <w:color w:val="006BB6"/>
            <w:sz w:val="15"/>
            <w:szCs w:val="15"/>
          </w:rPr>
          <w:t>sex chromosomes</w:t>
        </w:r>
      </w:hyperlink>
      <w:r>
        <w:rPr>
          <w:rFonts w:ascii="Arial" w:hAnsi="Arial" w:cs="Arial"/>
          <w:color w:val="000000"/>
          <w:sz w:val="15"/>
          <w:szCs w:val="15"/>
        </w:rPr>
        <w:t>. Humans have 22 pairs of autosomal chromosomes and one pair of sex chromosomes, for a total of 23 pairs of chromosomes.</w:t>
      </w:r>
    </w:p>
    <w:p w:rsidR="0039664C" w:rsidRDefault="0039664C">
      <w:pPr>
        <w:rPr>
          <w:rFonts w:ascii="Arial" w:hAnsi="Arial" w:cs="Arial"/>
          <w:color w:val="000000"/>
          <w:sz w:val="15"/>
          <w:szCs w:val="15"/>
        </w:rPr>
      </w:pPr>
      <w:proofErr w:type="gramStart"/>
      <w:r>
        <w:rPr>
          <w:rFonts w:ascii="Arial" w:hAnsi="Arial" w:cs="Arial"/>
          <w:color w:val="000000"/>
          <w:sz w:val="15"/>
          <w:szCs w:val="15"/>
        </w:rPr>
        <w:t xml:space="preserve">One of the two </w:t>
      </w:r>
      <w:r w:rsidRPr="00870523">
        <w:rPr>
          <w:rFonts w:ascii="Arial" w:hAnsi="Arial" w:cs="Arial"/>
          <w:b/>
          <w:color w:val="000000"/>
          <w:sz w:val="15"/>
          <w:szCs w:val="15"/>
        </w:rPr>
        <w:t>sex chromosomes</w:t>
      </w:r>
      <w:r>
        <w:rPr>
          <w:rFonts w:ascii="Arial" w:hAnsi="Arial" w:cs="Arial"/>
          <w:color w:val="000000"/>
          <w:sz w:val="15"/>
          <w:szCs w:val="15"/>
        </w:rPr>
        <w:t>, X and Y.</w:t>
      </w:r>
      <w:proofErr w:type="gramEnd"/>
      <w:r>
        <w:rPr>
          <w:rFonts w:ascii="Arial" w:hAnsi="Arial" w:cs="Arial"/>
          <w:color w:val="000000"/>
          <w:sz w:val="15"/>
          <w:szCs w:val="15"/>
        </w:rPr>
        <w:t xml:space="preserve"> The Y-Chromosome passes down from father to son. Females do not receive it. As the Y-Chromosome is passed on through the paternal line, it is valuable for surname based genealogy studies.</w:t>
      </w:r>
    </w:p>
    <w:p w:rsidR="00D86EA5" w:rsidRDefault="00D86EA5">
      <w:pPr>
        <w:rPr>
          <w:rFonts w:ascii="Arial" w:hAnsi="Arial" w:cs="Arial"/>
          <w:color w:val="000000"/>
          <w:sz w:val="15"/>
          <w:szCs w:val="15"/>
        </w:rPr>
      </w:pPr>
      <w:r>
        <w:rPr>
          <w:rFonts w:ascii="Arial" w:hAnsi="Arial" w:cs="Arial"/>
          <w:color w:val="000000"/>
          <w:sz w:val="15"/>
          <w:szCs w:val="15"/>
        </w:rPr>
        <w:t xml:space="preserve">A </w:t>
      </w:r>
      <w:r w:rsidRPr="00D86EA5">
        <w:rPr>
          <w:rFonts w:ascii="Arial" w:hAnsi="Arial" w:cs="Arial"/>
          <w:b/>
          <w:color w:val="000000"/>
          <w:sz w:val="15"/>
          <w:szCs w:val="15"/>
        </w:rPr>
        <w:t>locus</w:t>
      </w:r>
      <w:r>
        <w:rPr>
          <w:rFonts w:ascii="Arial" w:hAnsi="Arial" w:cs="Arial"/>
          <w:color w:val="000000"/>
          <w:sz w:val="15"/>
          <w:szCs w:val="15"/>
        </w:rPr>
        <w:t xml:space="preserve"> is a specific location in your genetic code. In a genetic map of our DNA, the locus tells us where to find any base. Each locus is named sequentially so that on chromosome 15 </w:t>
      </w:r>
      <w:proofErr w:type="gramStart"/>
      <w:r>
        <w:rPr>
          <w:rFonts w:ascii="Arial" w:hAnsi="Arial" w:cs="Arial"/>
          <w:color w:val="000000"/>
          <w:sz w:val="15"/>
          <w:szCs w:val="15"/>
        </w:rPr>
        <w:t>locus</w:t>
      </w:r>
      <w:proofErr w:type="gramEnd"/>
      <w:r>
        <w:rPr>
          <w:rFonts w:ascii="Arial" w:hAnsi="Arial" w:cs="Arial"/>
          <w:color w:val="000000"/>
          <w:sz w:val="15"/>
          <w:szCs w:val="15"/>
        </w:rPr>
        <w:t xml:space="preserve"> 26039212 comes after locus 26039211. The plural of locus is loci.</w:t>
      </w:r>
    </w:p>
    <w:p w:rsidR="00E03F3C" w:rsidRDefault="00E03F3C">
      <w:pPr>
        <w:rPr>
          <w:rFonts w:ascii="Arial" w:hAnsi="Arial" w:cs="Arial"/>
          <w:color w:val="000000"/>
          <w:sz w:val="15"/>
          <w:szCs w:val="15"/>
        </w:rPr>
      </w:pPr>
      <w:r>
        <w:rPr>
          <w:rFonts w:ascii="Arial" w:hAnsi="Arial" w:cs="Arial"/>
          <w:color w:val="000000"/>
          <w:sz w:val="15"/>
          <w:szCs w:val="15"/>
        </w:rPr>
        <w:t xml:space="preserve">An </w:t>
      </w:r>
      <w:r w:rsidRPr="00870523">
        <w:rPr>
          <w:rFonts w:ascii="Arial" w:hAnsi="Arial" w:cs="Arial"/>
          <w:b/>
          <w:color w:val="000000"/>
          <w:sz w:val="15"/>
          <w:szCs w:val="15"/>
        </w:rPr>
        <w:t>allele</w:t>
      </w:r>
      <w:r>
        <w:rPr>
          <w:rFonts w:ascii="Arial" w:hAnsi="Arial" w:cs="Arial"/>
          <w:color w:val="000000"/>
          <w:sz w:val="15"/>
          <w:szCs w:val="15"/>
        </w:rPr>
        <w:t xml:space="preserve"> is a genetic variant at a specific point, locus, in our genetic code.</w:t>
      </w:r>
    </w:p>
    <w:p w:rsidR="00D86EA5" w:rsidRDefault="00D86EA5">
      <w:pPr>
        <w:rPr>
          <w:rFonts w:ascii="Arial" w:hAnsi="Arial" w:cs="Arial"/>
          <w:color w:val="000000"/>
          <w:sz w:val="15"/>
          <w:szCs w:val="15"/>
        </w:rPr>
      </w:pPr>
      <w:r>
        <w:rPr>
          <w:rFonts w:ascii="Arial" w:hAnsi="Arial" w:cs="Arial"/>
          <w:color w:val="000000"/>
          <w:sz w:val="15"/>
          <w:szCs w:val="15"/>
        </w:rPr>
        <w:t xml:space="preserve">A </w:t>
      </w:r>
      <w:r w:rsidRPr="00D86EA5">
        <w:rPr>
          <w:rFonts w:ascii="Arial" w:hAnsi="Arial" w:cs="Arial"/>
          <w:b/>
          <w:color w:val="000000"/>
          <w:sz w:val="15"/>
          <w:szCs w:val="15"/>
        </w:rPr>
        <w:t>marker</w:t>
      </w:r>
      <w:r>
        <w:rPr>
          <w:rFonts w:ascii="Arial" w:hAnsi="Arial" w:cs="Arial"/>
          <w:color w:val="000000"/>
          <w:sz w:val="15"/>
          <w:szCs w:val="15"/>
        </w:rPr>
        <w:t xml:space="preserve"> is a physical location (locus) on the chromosome. The term is often used colloquially in genetic genealogy to refer to a short tandem repeat (STR). For example, “The Y-DNA67 test is a panel of 67 markers.”</w:t>
      </w:r>
    </w:p>
    <w:p w:rsidR="00D86EA5" w:rsidRDefault="00D86EA5" w:rsidP="00D86EA5">
      <w:pPr>
        <w:rPr>
          <w:rFonts w:ascii="Arial" w:hAnsi="Arial" w:cs="Arial"/>
          <w:color w:val="000000"/>
          <w:sz w:val="15"/>
          <w:szCs w:val="15"/>
        </w:rPr>
      </w:pPr>
      <w:r w:rsidRPr="00870523">
        <w:rPr>
          <w:rFonts w:ascii="Arial" w:hAnsi="Arial" w:cs="Arial"/>
          <w:b/>
          <w:color w:val="000000"/>
          <w:sz w:val="15"/>
          <w:szCs w:val="15"/>
        </w:rPr>
        <w:t>Short Tandem Repeat (STR)</w:t>
      </w:r>
      <w:r>
        <w:rPr>
          <w:rFonts w:ascii="Arial" w:hAnsi="Arial" w:cs="Arial"/>
          <w:b/>
          <w:color w:val="000000"/>
          <w:sz w:val="15"/>
          <w:szCs w:val="15"/>
        </w:rPr>
        <w:t xml:space="preserve"> </w:t>
      </w:r>
      <w:r w:rsidRPr="00870523">
        <w:rPr>
          <w:rFonts w:ascii="Arial" w:hAnsi="Arial" w:cs="Arial"/>
          <w:color w:val="000000"/>
          <w:sz w:val="15"/>
          <w:szCs w:val="15"/>
        </w:rPr>
        <w:t>-</w:t>
      </w:r>
      <w:r>
        <w:rPr>
          <w:rFonts w:ascii="Arial" w:hAnsi="Arial" w:cs="Arial"/>
          <w:color w:val="000000"/>
          <w:sz w:val="15"/>
          <w:szCs w:val="15"/>
        </w:rPr>
        <w:t xml:space="preserve"> A short DNA motif (pattern) repeated in tandem. ATGC repeated eleven times would give the marker a value or allele of 11.</w:t>
      </w:r>
    </w:p>
    <w:p w:rsidR="00D86EA5" w:rsidRPr="00D86EA5" w:rsidRDefault="00D86EA5">
      <w:pPr>
        <w:rPr>
          <w:rFonts w:ascii="Arial" w:hAnsi="Arial" w:cs="Arial"/>
          <w:color w:val="000000"/>
          <w:sz w:val="15"/>
          <w:szCs w:val="15"/>
        </w:rPr>
      </w:pPr>
      <w:r w:rsidRPr="00870523">
        <w:rPr>
          <w:rFonts w:ascii="Arial" w:hAnsi="Arial" w:cs="Arial"/>
          <w:b/>
          <w:color w:val="000000"/>
          <w:sz w:val="15"/>
          <w:szCs w:val="15"/>
        </w:rPr>
        <w:t>Single Nucleotide Polymorphism (SNP)</w:t>
      </w:r>
      <w:r>
        <w:rPr>
          <w:rFonts w:ascii="Arial" w:hAnsi="Arial" w:cs="Arial"/>
          <w:b/>
          <w:color w:val="000000"/>
          <w:sz w:val="15"/>
          <w:szCs w:val="15"/>
        </w:rPr>
        <w:t xml:space="preserve"> </w:t>
      </w:r>
      <w:r>
        <w:rPr>
          <w:rFonts w:ascii="Arial" w:hAnsi="Arial" w:cs="Arial"/>
          <w:color w:val="000000"/>
          <w:sz w:val="15"/>
          <w:szCs w:val="15"/>
        </w:rPr>
        <w:t>-</w:t>
      </w:r>
      <w:r w:rsidRPr="000B7C22">
        <w:rPr>
          <w:rFonts w:ascii="Arial" w:hAnsi="Arial" w:cs="Arial"/>
          <w:color w:val="000000"/>
          <w:sz w:val="15"/>
          <w:szCs w:val="15"/>
        </w:rPr>
        <w:t xml:space="preserve"> </w:t>
      </w:r>
      <w:r>
        <w:rPr>
          <w:rFonts w:ascii="Arial" w:hAnsi="Arial" w:cs="Arial"/>
          <w:color w:val="000000"/>
          <w:sz w:val="15"/>
          <w:szCs w:val="15"/>
        </w:rPr>
        <w:t>A SNP, Single Nucleotide Polymorphism, is a change in your DNA code at a specific point.</w:t>
      </w:r>
    </w:p>
    <w:p w:rsidR="00E03F3C" w:rsidRDefault="00E03F3C" w:rsidP="00E03F3C">
      <w:pPr>
        <w:pStyle w:val="NormalWeb"/>
        <w:shd w:val="clear" w:color="auto" w:fill="FDFDFD"/>
        <w:spacing w:line="218" w:lineRule="atLeast"/>
        <w:rPr>
          <w:rFonts w:ascii="Arial" w:hAnsi="Arial" w:cs="Arial"/>
          <w:color w:val="000000"/>
          <w:sz w:val="15"/>
          <w:szCs w:val="15"/>
        </w:rPr>
      </w:pPr>
      <w:r>
        <w:rPr>
          <w:rFonts w:ascii="Arial" w:hAnsi="Arial" w:cs="Arial"/>
          <w:color w:val="000000"/>
          <w:sz w:val="15"/>
          <w:szCs w:val="15"/>
        </w:rPr>
        <w:t xml:space="preserve">A </w:t>
      </w:r>
      <w:r w:rsidRPr="00870523">
        <w:rPr>
          <w:rFonts w:ascii="Arial" w:hAnsi="Arial" w:cs="Arial"/>
          <w:b/>
          <w:color w:val="000000"/>
          <w:sz w:val="15"/>
          <w:szCs w:val="15"/>
        </w:rPr>
        <w:t>haplotype</w:t>
      </w:r>
      <w:r>
        <w:rPr>
          <w:rFonts w:ascii="Arial" w:hAnsi="Arial" w:cs="Arial"/>
          <w:color w:val="000000"/>
          <w:sz w:val="15"/>
          <w:szCs w:val="15"/>
        </w:rPr>
        <w:t xml:space="preserve"> is the set of values for a set of DNA values. For example, the </w:t>
      </w:r>
      <w:r w:rsidR="000B7C22">
        <w:rPr>
          <w:rFonts w:ascii="Arial" w:hAnsi="Arial" w:cs="Arial"/>
          <w:color w:val="000000"/>
          <w:sz w:val="15"/>
          <w:szCs w:val="15"/>
        </w:rPr>
        <w:t>result of the Y-DNA12 test for one person is</w:t>
      </w:r>
      <w:r>
        <w:rPr>
          <w:rFonts w:ascii="Arial" w:hAnsi="Arial" w:cs="Arial"/>
          <w:color w:val="000000"/>
          <w:sz w:val="15"/>
          <w:szCs w:val="15"/>
        </w:rPr>
        <w:t xml:space="preserve"> their haplotype.</w:t>
      </w:r>
      <w:r w:rsidR="00870523">
        <w:rPr>
          <w:rFonts w:ascii="Arial" w:hAnsi="Arial" w:cs="Arial"/>
          <w:color w:val="000000"/>
          <w:sz w:val="15"/>
          <w:szCs w:val="15"/>
        </w:rPr>
        <w:t xml:space="preserve"> </w:t>
      </w:r>
      <w:r>
        <w:rPr>
          <w:rFonts w:ascii="Arial" w:hAnsi="Arial" w:cs="Arial"/>
          <w:color w:val="000000"/>
          <w:sz w:val="15"/>
          <w:szCs w:val="15"/>
        </w:rPr>
        <w:t>Two individuals that match exactly on all markers have the same haplotype.</w:t>
      </w:r>
    </w:p>
    <w:p w:rsidR="00E03F3C" w:rsidRDefault="00E03F3C" w:rsidP="00E03F3C">
      <w:pPr>
        <w:pStyle w:val="NormalWeb"/>
        <w:shd w:val="clear" w:color="auto" w:fill="FDFDFD"/>
        <w:spacing w:line="218" w:lineRule="atLeast"/>
        <w:rPr>
          <w:rFonts w:ascii="Arial" w:hAnsi="Arial" w:cs="Arial"/>
          <w:color w:val="000000"/>
          <w:sz w:val="15"/>
          <w:szCs w:val="15"/>
        </w:rPr>
      </w:pPr>
      <w:r>
        <w:rPr>
          <w:rFonts w:ascii="Arial" w:hAnsi="Arial" w:cs="Arial"/>
          <w:color w:val="000000"/>
          <w:sz w:val="15"/>
          <w:szCs w:val="15"/>
        </w:rPr>
        <w:t xml:space="preserve">A </w:t>
      </w:r>
      <w:r w:rsidRPr="00870523">
        <w:rPr>
          <w:rFonts w:ascii="Arial" w:hAnsi="Arial" w:cs="Arial"/>
          <w:b/>
          <w:color w:val="000000"/>
          <w:sz w:val="15"/>
          <w:szCs w:val="15"/>
        </w:rPr>
        <w:t>haplogroup</w:t>
      </w:r>
      <w:r>
        <w:rPr>
          <w:rFonts w:ascii="Arial" w:hAnsi="Arial" w:cs="Arial"/>
          <w:color w:val="000000"/>
          <w:sz w:val="15"/>
          <w:szCs w:val="15"/>
        </w:rPr>
        <w:t xml:space="preserve"> is a major branch on either the maternal or paternal tree of humankind. Haplogroups are associated with early human migrations. Today these can associated with a geographic region or regions.</w:t>
      </w:r>
    </w:p>
    <w:p w:rsidR="00383358" w:rsidRDefault="00383358">
      <w:pPr>
        <w:rPr>
          <w:rFonts w:ascii="Arial" w:hAnsi="Arial" w:cs="Arial"/>
          <w:color w:val="000000"/>
          <w:sz w:val="15"/>
          <w:szCs w:val="15"/>
        </w:rPr>
      </w:pPr>
      <w:r>
        <w:rPr>
          <w:rFonts w:ascii="Arial" w:hAnsi="Arial" w:cs="Arial"/>
          <w:color w:val="000000"/>
          <w:sz w:val="15"/>
          <w:szCs w:val="15"/>
        </w:rPr>
        <w:t xml:space="preserve">A </w:t>
      </w:r>
      <w:r w:rsidRPr="00870523">
        <w:rPr>
          <w:rFonts w:ascii="Arial" w:hAnsi="Arial" w:cs="Arial"/>
          <w:b/>
          <w:color w:val="000000"/>
          <w:sz w:val="15"/>
          <w:szCs w:val="15"/>
        </w:rPr>
        <w:t>clade</w:t>
      </w:r>
      <w:r>
        <w:rPr>
          <w:rFonts w:ascii="Arial" w:hAnsi="Arial" w:cs="Arial"/>
          <w:color w:val="000000"/>
          <w:sz w:val="15"/>
          <w:szCs w:val="15"/>
        </w:rPr>
        <w:t xml:space="preserve"> is a group of related individuals.</w:t>
      </w:r>
    </w:p>
    <w:p w:rsidR="000B7C22" w:rsidRDefault="000B7C22">
      <w:pPr>
        <w:rPr>
          <w:rFonts w:ascii="Arial" w:hAnsi="Arial" w:cs="Arial"/>
          <w:color w:val="000000"/>
          <w:sz w:val="15"/>
          <w:szCs w:val="15"/>
        </w:rPr>
      </w:pPr>
      <w:r>
        <w:rPr>
          <w:rFonts w:ascii="Arial" w:hAnsi="Arial" w:cs="Arial"/>
          <w:color w:val="000000"/>
          <w:sz w:val="15"/>
          <w:szCs w:val="15"/>
        </w:rPr>
        <w:t xml:space="preserve">A </w:t>
      </w:r>
      <w:r w:rsidRPr="00870523">
        <w:rPr>
          <w:rFonts w:ascii="Arial" w:hAnsi="Arial" w:cs="Arial"/>
          <w:b/>
          <w:color w:val="000000"/>
          <w:sz w:val="15"/>
          <w:szCs w:val="15"/>
        </w:rPr>
        <w:t>subclade</w:t>
      </w:r>
      <w:r>
        <w:rPr>
          <w:rFonts w:ascii="Arial" w:hAnsi="Arial" w:cs="Arial"/>
          <w:color w:val="000000"/>
          <w:sz w:val="15"/>
          <w:szCs w:val="15"/>
        </w:rPr>
        <w:t xml:space="preserve"> is a minor branch of the human genetic trees. This may be either the Y-Chromosome tree or the mitochondrial tree. Subclades are more specific to a location or population group than the major branches (haplogroups).</w:t>
      </w:r>
    </w:p>
    <w:p w:rsidR="00087BC8" w:rsidRDefault="00087BC8" w:rsidP="00870523">
      <w:pPr>
        <w:shd w:val="clear" w:color="auto" w:fill="FDFDFD"/>
        <w:spacing w:before="100" w:beforeAutospacing="1" w:after="100" w:afterAutospacing="1" w:line="218" w:lineRule="atLeast"/>
        <w:rPr>
          <w:rFonts w:ascii="Arial" w:eastAsia="Times New Roman" w:hAnsi="Arial" w:cs="Arial"/>
          <w:color w:val="000000"/>
          <w:sz w:val="15"/>
          <w:szCs w:val="15"/>
        </w:rPr>
      </w:pPr>
    </w:p>
    <w:p w:rsidR="00087BC8" w:rsidRDefault="00087BC8" w:rsidP="00870523">
      <w:pPr>
        <w:shd w:val="clear" w:color="auto" w:fill="FDFDFD"/>
        <w:spacing w:before="100" w:beforeAutospacing="1" w:after="100" w:afterAutospacing="1" w:line="218" w:lineRule="atLeast"/>
        <w:rPr>
          <w:rFonts w:ascii="Arial" w:eastAsia="Times New Roman" w:hAnsi="Arial" w:cs="Arial"/>
          <w:color w:val="000000"/>
          <w:sz w:val="15"/>
          <w:szCs w:val="15"/>
        </w:rPr>
      </w:pPr>
    </w:p>
    <w:p w:rsidR="003675DC" w:rsidRDefault="003675DC" w:rsidP="00870523">
      <w:pPr>
        <w:shd w:val="clear" w:color="auto" w:fill="FDFDFD"/>
        <w:spacing w:before="100" w:beforeAutospacing="1" w:after="100" w:afterAutospacing="1" w:line="218" w:lineRule="atLeast"/>
        <w:rPr>
          <w:rFonts w:ascii="Arial" w:eastAsia="Times New Roman" w:hAnsi="Arial" w:cs="Arial"/>
          <w:color w:val="000000"/>
          <w:sz w:val="15"/>
          <w:szCs w:val="15"/>
        </w:rPr>
      </w:pPr>
    </w:p>
    <w:p w:rsidR="008B79F0" w:rsidRDefault="008B79F0" w:rsidP="00870523">
      <w:pPr>
        <w:shd w:val="clear" w:color="auto" w:fill="FDFDFD"/>
        <w:spacing w:before="100" w:beforeAutospacing="1" w:after="100" w:afterAutospacing="1" w:line="218" w:lineRule="atLeast"/>
        <w:rPr>
          <w:rFonts w:ascii="Arial" w:eastAsia="Times New Roman" w:hAnsi="Arial" w:cs="Arial"/>
          <w:color w:val="000000"/>
          <w:sz w:val="15"/>
          <w:szCs w:val="15"/>
        </w:rPr>
      </w:pPr>
    </w:p>
    <w:p w:rsidR="006B30D3" w:rsidRDefault="006B30D3" w:rsidP="00870523">
      <w:pPr>
        <w:shd w:val="clear" w:color="auto" w:fill="FDFDFD"/>
        <w:spacing w:before="100" w:beforeAutospacing="1" w:after="100" w:afterAutospacing="1" w:line="218" w:lineRule="atLeast"/>
        <w:rPr>
          <w:rFonts w:ascii="Arial" w:eastAsia="Times New Roman" w:hAnsi="Arial" w:cs="Arial"/>
          <w:color w:val="000000"/>
          <w:sz w:val="15"/>
          <w:szCs w:val="15"/>
        </w:rPr>
      </w:pPr>
    </w:p>
    <w:p w:rsidR="006B30D3" w:rsidRDefault="006B30D3" w:rsidP="00870523">
      <w:pPr>
        <w:shd w:val="clear" w:color="auto" w:fill="FDFDFD"/>
        <w:spacing w:before="100" w:beforeAutospacing="1" w:after="100" w:afterAutospacing="1" w:line="218" w:lineRule="atLeast"/>
        <w:rPr>
          <w:rFonts w:ascii="Arial" w:eastAsia="Times New Roman" w:hAnsi="Arial" w:cs="Arial"/>
          <w:color w:val="000000"/>
          <w:sz w:val="15"/>
          <w:szCs w:val="15"/>
        </w:rPr>
      </w:pPr>
    </w:p>
    <w:p w:rsidR="006B30D3" w:rsidRDefault="006B30D3" w:rsidP="00870523">
      <w:pPr>
        <w:shd w:val="clear" w:color="auto" w:fill="FDFDFD"/>
        <w:spacing w:before="100" w:beforeAutospacing="1" w:after="100" w:afterAutospacing="1" w:line="218" w:lineRule="atLeast"/>
        <w:rPr>
          <w:rFonts w:ascii="Arial" w:eastAsia="Times New Roman" w:hAnsi="Arial" w:cs="Arial"/>
          <w:color w:val="000000"/>
          <w:sz w:val="15"/>
          <w:szCs w:val="15"/>
        </w:rPr>
      </w:pPr>
    </w:p>
    <w:p w:rsidR="00870523" w:rsidRPr="00E03F3C" w:rsidRDefault="00870523" w:rsidP="00870523">
      <w:pPr>
        <w:shd w:val="clear" w:color="auto" w:fill="FDFDFD"/>
        <w:spacing w:before="100" w:beforeAutospacing="1" w:after="100" w:afterAutospacing="1" w:line="218" w:lineRule="atLeast"/>
        <w:rPr>
          <w:rFonts w:ascii="Arial" w:eastAsia="Times New Roman" w:hAnsi="Arial" w:cs="Arial"/>
          <w:color w:val="000000"/>
          <w:sz w:val="15"/>
          <w:szCs w:val="15"/>
        </w:rPr>
      </w:pPr>
      <w:r w:rsidRPr="00E03F3C">
        <w:rPr>
          <w:rFonts w:ascii="Arial" w:eastAsia="Times New Roman" w:hAnsi="Arial" w:cs="Arial"/>
          <w:color w:val="000000"/>
          <w:sz w:val="15"/>
          <w:szCs w:val="15"/>
        </w:rPr>
        <w:lastRenderedPageBreak/>
        <w:t xml:space="preserve">There are two meanings of </w:t>
      </w:r>
      <w:r w:rsidRPr="00E03F3C">
        <w:rPr>
          <w:rFonts w:ascii="Arial" w:eastAsia="Times New Roman" w:hAnsi="Arial" w:cs="Arial"/>
          <w:b/>
          <w:color w:val="000000"/>
          <w:sz w:val="15"/>
          <w:szCs w:val="15"/>
        </w:rPr>
        <w:t>Genetic Distance</w:t>
      </w:r>
      <w:r w:rsidRPr="00E03F3C">
        <w:rPr>
          <w:rFonts w:ascii="Arial" w:eastAsia="Times New Roman" w:hAnsi="Arial" w:cs="Arial"/>
          <w:color w:val="000000"/>
          <w:sz w:val="15"/>
          <w:szCs w:val="15"/>
        </w:rPr>
        <w:t>.</w:t>
      </w:r>
    </w:p>
    <w:p w:rsidR="00870523" w:rsidRPr="00E03F3C" w:rsidRDefault="00870523" w:rsidP="00870523">
      <w:pPr>
        <w:numPr>
          <w:ilvl w:val="0"/>
          <w:numId w:val="1"/>
        </w:numPr>
        <w:shd w:val="clear" w:color="auto" w:fill="FDFDFD"/>
        <w:spacing w:before="100" w:beforeAutospacing="1" w:after="100" w:afterAutospacing="1" w:line="218" w:lineRule="atLeast"/>
        <w:rPr>
          <w:rFonts w:ascii="Arial" w:eastAsia="Times New Roman" w:hAnsi="Arial" w:cs="Arial"/>
          <w:color w:val="000000"/>
          <w:sz w:val="15"/>
          <w:szCs w:val="15"/>
        </w:rPr>
      </w:pPr>
      <w:r w:rsidRPr="00E03F3C">
        <w:rPr>
          <w:rFonts w:ascii="Arial" w:eastAsia="Times New Roman" w:hAnsi="Arial" w:cs="Arial"/>
          <w:color w:val="000000"/>
          <w:sz w:val="15"/>
          <w:szCs w:val="15"/>
        </w:rPr>
        <w:t>Genetic Distance is the number of differences, or mutations, between two</w:t>
      </w:r>
      <w:r w:rsidRPr="00E03F3C">
        <w:rPr>
          <w:rFonts w:ascii="Arial" w:eastAsia="Times New Roman" w:hAnsi="Arial" w:cs="Arial"/>
          <w:color w:val="000000"/>
          <w:sz w:val="15"/>
          <w:szCs w:val="15"/>
        </w:rPr>
        <w:br/>
        <w:t>sets of results. A genetic distance of zero means there are no differences in</w:t>
      </w:r>
      <w:r w:rsidRPr="00E03F3C">
        <w:rPr>
          <w:rFonts w:ascii="Arial" w:eastAsia="Times New Roman" w:hAnsi="Arial" w:cs="Arial"/>
          <w:color w:val="000000"/>
          <w:sz w:val="15"/>
          <w:szCs w:val="15"/>
        </w:rPr>
        <w:br/>
        <w:t>the results being compared against one another, i.e., an exact match. This is</w:t>
      </w:r>
      <w:r w:rsidRPr="00E03F3C">
        <w:rPr>
          <w:rFonts w:ascii="Arial" w:eastAsia="Times New Roman" w:hAnsi="Arial" w:cs="Arial"/>
          <w:color w:val="000000"/>
          <w:sz w:val="15"/>
          <w:szCs w:val="15"/>
        </w:rPr>
        <w:br/>
        <w:t>the meaning when comparing Y-Chromosome DNA or mitochondrial DNA.</w:t>
      </w:r>
    </w:p>
    <w:p w:rsidR="00870523" w:rsidRPr="00E03F3C" w:rsidRDefault="00870523" w:rsidP="00870523">
      <w:pPr>
        <w:numPr>
          <w:ilvl w:val="0"/>
          <w:numId w:val="1"/>
        </w:numPr>
        <w:shd w:val="clear" w:color="auto" w:fill="FDFDFD"/>
        <w:spacing w:before="100" w:beforeAutospacing="1" w:after="100" w:afterAutospacing="1" w:line="218" w:lineRule="atLeast"/>
        <w:rPr>
          <w:rFonts w:ascii="Arial" w:eastAsia="Times New Roman" w:hAnsi="Arial" w:cs="Arial"/>
          <w:color w:val="000000"/>
          <w:sz w:val="15"/>
          <w:szCs w:val="15"/>
        </w:rPr>
      </w:pPr>
      <w:r w:rsidRPr="00E03F3C">
        <w:rPr>
          <w:rFonts w:ascii="Arial" w:eastAsia="Times New Roman" w:hAnsi="Arial" w:cs="Arial"/>
          <w:color w:val="000000"/>
          <w:sz w:val="15"/>
          <w:szCs w:val="15"/>
        </w:rPr>
        <w:t>For autosomal DNA comparisons, genetic distance may refer to the size of a</w:t>
      </w:r>
      <w:r w:rsidRPr="00E03F3C">
        <w:rPr>
          <w:rFonts w:ascii="Arial" w:eastAsia="Times New Roman" w:hAnsi="Arial" w:cs="Arial"/>
          <w:color w:val="000000"/>
          <w:sz w:val="15"/>
          <w:szCs w:val="15"/>
        </w:rPr>
        <w:br/>
        <w:t>DNA segment. The genetic distance is then the length of the segment in</w:t>
      </w:r>
      <w:r w:rsidRPr="00E03F3C">
        <w:rPr>
          <w:rFonts w:ascii="Arial" w:eastAsia="Times New Roman" w:hAnsi="Arial" w:cs="Arial"/>
          <w:color w:val="000000"/>
          <w:sz w:val="15"/>
          <w:szCs w:val="15"/>
        </w:rPr>
        <w:br/>
        <w:t>centiMorgans.</w:t>
      </w:r>
    </w:p>
    <w:p w:rsidR="000B7C22" w:rsidRDefault="00D86EA5">
      <w:pPr>
        <w:rPr>
          <w:rFonts w:ascii="Arial" w:hAnsi="Arial" w:cs="Arial"/>
          <w:color w:val="000000"/>
          <w:sz w:val="15"/>
          <w:szCs w:val="15"/>
        </w:rPr>
      </w:pPr>
      <w:r>
        <w:rPr>
          <w:rFonts w:ascii="Arial" w:hAnsi="Arial" w:cs="Arial"/>
          <w:color w:val="000000"/>
          <w:sz w:val="15"/>
          <w:szCs w:val="15"/>
        </w:rPr>
        <w:t xml:space="preserve">An </w:t>
      </w:r>
      <w:r w:rsidRPr="00D86EA5">
        <w:rPr>
          <w:rFonts w:ascii="Arial" w:hAnsi="Arial" w:cs="Arial"/>
          <w:b/>
          <w:color w:val="000000"/>
          <w:sz w:val="15"/>
          <w:szCs w:val="15"/>
        </w:rPr>
        <w:t>exact match</w:t>
      </w:r>
      <w:r>
        <w:rPr>
          <w:rFonts w:ascii="Arial" w:hAnsi="Arial" w:cs="Arial"/>
          <w:color w:val="000000"/>
          <w:sz w:val="15"/>
          <w:szCs w:val="15"/>
        </w:rPr>
        <w:t xml:space="preserve"> is when two people have exactly the same results for all markers or regions compared.</w:t>
      </w:r>
    </w:p>
    <w:p w:rsidR="00C8220E" w:rsidRPr="00C8220E" w:rsidRDefault="00C8220E" w:rsidP="00C8220E">
      <w:pPr>
        <w:shd w:val="clear" w:color="auto" w:fill="FDFDFD"/>
        <w:spacing w:after="218" w:line="218" w:lineRule="atLeast"/>
        <w:outlineLvl w:val="2"/>
        <w:rPr>
          <w:rFonts w:ascii="Open Sans" w:eastAsia="Times New Roman" w:hAnsi="Open Sans" w:cs="Arial"/>
          <w:b/>
          <w:bCs/>
          <w:color w:val="333333"/>
          <w:sz w:val="20"/>
          <w:szCs w:val="20"/>
        </w:rPr>
      </w:pPr>
      <w:r w:rsidRPr="00C8220E">
        <w:rPr>
          <w:rFonts w:ascii="Open Sans" w:eastAsia="Times New Roman" w:hAnsi="Open Sans" w:cs="Arial"/>
          <w:b/>
          <w:bCs/>
          <w:color w:val="333333"/>
          <w:sz w:val="20"/>
          <w:szCs w:val="20"/>
        </w:rPr>
        <w:t>What does each short tandem repeat (STR) marker mean?</w:t>
      </w:r>
    </w:p>
    <w:p w:rsidR="00C8220E" w:rsidRDefault="00C8220E" w:rsidP="00C8220E">
      <w:pPr>
        <w:shd w:val="clear" w:color="auto" w:fill="FDFDFD"/>
        <w:spacing w:after="218" w:line="218" w:lineRule="atLeast"/>
        <w:rPr>
          <w:rFonts w:ascii="Arial" w:eastAsia="Times New Roman" w:hAnsi="Arial" w:cs="Arial"/>
          <w:color w:val="000000"/>
          <w:sz w:val="15"/>
          <w:szCs w:val="15"/>
        </w:rPr>
      </w:pPr>
      <w:r w:rsidRPr="00C8220E">
        <w:rPr>
          <w:rFonts w:ascii="Arial" w:eastAsia="Times New Roman" w:hAnsi="Arial" w:cs="Arial"/>
          <w:color w:val="000000"/>
          <w:sz w:val="15"/>
          <w:szCs w:val="15"/>
        </w:rPr>
        <w:t>By themselves, Y-Chromosome DNA (Y-DNA) short tandem repeat (STR) markers from a Y-DNA test do not have any particular meaning. The value of testing Y-DNA STR markers comes from creating a Y-DNA signature (haplotype) with them and comparing that Y-DNA signature to others in a database. They are useful for genetic genealogy because your Y-DNA signature distinguishes your paternal lineage from others. They can then be used with Family Tree DNA’s comparative database to discover genealogical connections or historic ancestry.</w:t>
      </w:r>
    </w:p>
    <w:p w:rsidR="003446D1" w:rsidRPr="003446D1" w:rsidRDefault="003446D1" w:rsidP="003446D1">
      <w:pPr>
        <w:shd w:val="clear" w:color="auto" w:fill="FDFDFD"/>
        <w:spacing w:after="218" w:line="218" w:lineRule="atLeast"/>
        <w:outlineLvl w:val="2"/>
        <w:rPr>
          <w:rFonts w:ascii="Open Sans" w:eastAsia="Times New Roman" w:hAnsi="Open Sans" w:cs="Arial"/>
          <w:b/>
          <w:bCs/>
          <w:color w:val="333333"/>
          <w:sz w:val="20"/>
          <w:szCs w:val="20"/>
        </w:rPr>
      </w:pPr>
      <w:r w:rsidRPr="003446D1">
        <w:rPr>
          <w:rFonts w:ascii="Open Sans" w:eastAsia="Times New Roman" w:hAnsi="Open Sans" w:cs="Arial"/>
          <w:b/>
          <w:bCs/>
          <w:color w:val="333333"/>
          <w:sz w:val="20"/>
          <w:szCs w:val="20"/>
        </w:rPr>
        <w:t>Y-DNA Genetic Distance</w:t>
      </w:r>
    </w:p>
    <w:p w:rsidR="003446D1" w:rsidRPr="003446D1" w:rsidRDefault="003446D1" w:rsidP="003446D1">
      <w:pPr>
        <w:shd w:val="clear" w:color="auto" w:fill="FDFDFD"/>
        <w:spacing w:after="218" w:line="218" w:lineRule="atLeast"/>
        <w:rPr>
          <w:rFonts w:ascii="Arial" w:eastAsia="Times New Roman" w:hAnsi="Arial" w:cs="Arial"/>
          <w:color w:val="000000"/>
          <w:sz w:val="15"/>
          <w:szCs w:val="15"/>
        </w:rPr>
      </w:pPr>
      <w:r w:rsidRPr="003446D1">
        <w:rPr>
          <w:rFonts w:ascii="Arial" w:eastAsia="Times New Roman" w:hAnsi="Arial" w:cs="Arial"/>
          <w:color w:val="000000"/>
          <w:sz w:val="15"/>
          <w:szCs w:val="15"/>
        </w:rPr>
        <w:t xml:space="preserve">When talking about two or more Y-Chromosome STR (short tandem repeat) </w:t>
      </w:r>
      <w:proofErr w:type="spellStart"/>
      <w:r w:rsidRPr="003446D1">
        <w:rPr>
          <w:rFonts w:ascii="Arial" w:eastAsia="Times New Roman" w:hAnsi="Arial" w:cs="Arial"/>
          <w:color w:val="000000"/>
          <w:sz w:val="15"/>
          <w:szCs w:val="15"/>
        </w:rPr>
        <w:t>haplotypes</w:t>
      </w:r>
      <w:proofErr w:type="spellEnd"/>
      <w:r w:rsidRPr="003446D1">
        <w:rPr>
          <w:rFonts w:ascii="Arial" w:eastAsia="Times New Roman" w:hAnsi="Arial" w:cs="Arial"/>
          <w:color w:val="000000"/>
          <w:sz w:val="15"/>
          <w:szCs w:val="15"/>
        </w:rPr>
        <w:t>, genetic distance is the total number of differences, or mutations, between two sets of results. In general, it is found by summing the differences between each STR marker.</w:t>
      </w:r>
    </w:p>
    <w:p w:rsidR="003446D1" w:rsidRPr="003446D1" w:rsidRDefault="003446D1" w:rsidP="003446D1">
      <w:pPr>
        <w:shd w:val="clear" w:color="auto" w:fill="FDFDFD"/>
        <w:spacing w:after="218" w:line="218" w:lineRule="atLeast"/>
        <w:rPr>
          <w:rFonts w:ascii="Arial" w:eastAsia="Times New Roman" w:hAnsi="Arial" w:cs="Arial"/>
          <w:color w:val="000000"/>
          <w:sz w:val="15"/>
          <w:szCs w:val="15"/>
        </w:rPr>
      </w:pPr>
      <w:r w:rsidRPr="003446D1">
        <w:rPr>
          <w:rFonts w:ascii="Arial" w:eastAsia="Times New Roman" w:hAnsi="Arial" w:cs="Arial"/>
          <w:color w:val="000000"/>
          <w:sz w:val="15"/>
          <w:szCs w:val="15"/>
        </w:rPr>
        <w:t>For example, kit B291 and B125 have allele values of 29 and 28 respectively at DYS389-2. This is a difference of 1 {29-28= 1}. Because this is the only difference in their Y-DNA12 profiles (</w:t>
      </w:r>
      <w:proofErr w:type="spellStart"/>
      <w:r w:rsidRPr="003446D1">
        <w:rPr>
          <w:rFonts w:ascii="Arial" w:eastAsia="Times New Roman" w:hAnsi="Arial" w:cs="Arial"/>
          <w:color w:val="000000"/>
          <w:sz w:val="15"/>
          <w:szCs w:val="15"/>
        </w:rPr>
        <w:t>haplotypes</w:t>
      </w:r>
      <w:proofErr w:type="spellEnd"/>
      <w:r w:rsidRPr="003446D1">
        <w:rPr>
          <w:rFonts w:ascii="Arial" w:eastAsia="Times New Roman" w:hAnsi="Arial" w:cs="Arial"/>
          <w:color w:val="000000"/>
          <w:sz w:val="15"/>
          <w:szCs w:val="15"/>
        </w:rPr>
        <w:t>) their genetic distance is 1.</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tblPr>
      <w:tblGrid>
        <w:gridCol w:w="333"/>
        <w:gridCol w:w="549"/>
        <w:gridCol w:w="189"/>
        <w:gridCol w:w="189"/>
        <w:gridCol w:w="189"/>
        <w:gridCol w:w="189"/>
        <w:gridCol w:w="189"/>
        <w:gridCol w:w="405"/>
        <w:gridCol w:w="189"/>
        <w:gridCol w:w="189"/>
        <w:gridCol w:w="189"/>
        <w:gridCol w:w="189"/>
        <w:gridCol w:w="189"/>
        <w:gridCol w:w="189"/>
      </w:tblGrid>
      <w:tr w:rsidR="003446D1" w:rsidRPr="003446D1" w:rsidTr="003446D1">
        <w:tc>
          <w:tcPr>
            <w:tcW w:w="0" w:type="auto"/>
            <w:gridSpan w:val="14"/>
            <w:tcBorders>
              <w:top w:val="nil"/>
              <w:left w:val="nil"/>
              <w:bottom w:val="nil"/>
              <w:right w:val="nil"/>
            </w:tcBorders>
            <w:shd w:val="clear" w:color="auto" w:fill="FFFFFF"/>
            <w:tcMar>
              <w:top w:w="0" w:type="dxa"/>
              <w:left w:w="22" w:type="dxa"/>
              <w:bottom w:w="0" w:type="dxa"/>
              <w:right w:w="22" w:type="dxa"/>
            </w:tcMar>
            <w:vAlign w:val="center"/>
            <w:hideMark/>
          </w:tcPr>
          <w:p w:rsidR="003446D1" w:rsidRPr="003446D1" w:rsidRDefault="003446D1" w:rsidP="003446D1">
            <w:pPr>
              <w:spacing w:after="240" w:line="218" w:lineRule="atLeast"/>
              <w:rPr>
                <w:rFonts w:ascii="Arial" w:eastAsia="Times New Roman" w:hAnsi="Arial" w:cs="Arial"/>
                <w:b/>
                <w:bCs/>
                <w:color w:val="000000"/>
                <w:sz w:val="15"/>
                <w:szCs w:val="15"/>
              </w:rPr>
            </w:pPr>
            <w:r w:rsidRPr="003446D1">
              <w:rPr>
                <w:rFonts w:ascii="Arial" w:eastAsia="Times New Roman" w:hAnsi="Arial" w:cs="Arial"/>
                <w:b/>
                <w:bCs/>
                <w:color w:val="000000"/>
                <w:sz w:val="15"/>
                <w:szCs w:val="15"/>
              </w:rPr>
              <w:t>Example: Genetic Distance = 1</w:t>
            </w:r>
          </w:p>
        </w:tc>
      </w:tr>
      <w:tr w:rsidR="003446D1" w:rsidRPr="003446D1" w:rsidTr="003446D1">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Kit</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Surname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Hg</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1</w:t>
            </w:r>
            <w:r w:rsidRPr="003446D1">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8</w:t>
            </w:r>
            <w:r w:rsidRPr="003446D1">
              <w:rPr>
                <w:rFonts w:ascii="Courier New" w:eastAsia="Times New Roman" w:hAnsi="Courier New" w:cs="Courier New"/>
                <w:color w:val="000000"/>
                <w:sz w:val="12"/>
                <w:szCs w:val="12"/>
              </w:rPr>
              <w:br/>
              <w:t>5</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4</w:t>
            </w:r>
            <w:r w:rsidRPr="003446D1">
              <w:rPr>
                <w:rFonts w:ascii="Courier New" w:eastAsia="Times New Roman" w:hAnsi="Courier New" w:cs="Courier New"/>
                <w:color w:val="000000"/>
                <w:sz w:val="12"/>
                <w:szCs w:val="12"/>
              </w:rPr>
              <w:br/>
              <w:t>2</w:t>
            </w:r>
            <w:r w:rsidRPr="003446D1">
              <w:rPr>
                <w:rFonts w:ascii="Courier New" w:eastAsia="Times New Roman" w:hAnsi="Courier New" w:cs="Courier New"/>
                <w:color w:val="000000"/>
                <w:sz w:val="12"/>
                <w:szCs w:val="12"/>
              </w:rPr>
              <w:br/>
              <w:t>6</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8</w:t>
            </w:r>
            <w:r w:rsidRPr="003446D1">
              <w:rPr>
                <w:rFonts w:ascii="Courier New" w:eastAsia="Times New Roman" w:hAnsi="Courier New" w:cs="Courier New"/>
                <w:color w:val="000000"/>
                <w:sz w:val="12"/>
                <w:szCs w:val="12"/>
              </w:rPr>
              <w:br/>
              <w:t>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4</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8</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w:t>
            </w:r>
            <w:r w:rsidRPr="003446D1">
              <w:rPr>
                <w:rFonts w:ascii="Courier New" w:eastAsia="Times New Roman" w:hAnsi="Courier New" w:cs="Courier New"/>
                <w:color w:val="000000"/>
                <w:sz w:val="12"/>
                <w:szCs w:val="12"/>
              </w:rPr>
              <w:br/>
              <w:t>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8</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w:t>
            </w:r>
            <w:r w:rsidRPr="003446D1">
              <w:rPr>
                <w:rFonts w:ascii="Courier New" w:eastAsia="Times New Roman" w:hAnsi="Courier New" w:cs="Courier New"/>
                <w:color w:val="000000"/>
                <w:sz w:val="12"/>
                <w:szCs w:val="12"/>
              </w:rPr>
              <w:br/>
              <w:t>2</w:t>
            </w:r>
          </w:p>
        </w:tc>
      </w:tr>
      <w:tr w:rsidR="003446D1" w:rsidRPr="003446D1" w:rsidTr="003446D1">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B291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proofErr w:type="spellStart"/>
            <w:r w:rsidRPr="003446D1">
              <w:rPr>
                <w:rFonts w:ascii="Courier New" w:eastAsia="Times New Roman" w:hAnsi="Courier New" w:cs="Courier New"/>
                <w:color w:val="000000"/>
                <w:sz w:val="12"/>
                <w:szCs w:val="12"/>
              </w:rPr>
              <w:t>Didmoe</w:t>
            </w:r>
            <w:proofErr w:type="spellEnd"/>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L</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23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17-18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29</w:t>
            </w:r>
          </w:p>
        </w:tc>
      </w:tr>
      <w:tr w:rsidR="003446D1" w:rsidRPr="003446D1" w:rsidTr="003446D1">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B125</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proofErr w:type="spellStart"/>
            <w:r w:rsidRPr="003446D1">
              <w:rPr>
                <w:rFonts w:ascii="Courier New" w:eastAsia="Times New Roman" w:hAnsi="Courier New" w:cs="Courier New"/>
                <w:color w:val="000000"/>
                <w:sz w:val="12"/>
                <w:szCs w:val="12"/>
              </w:rPr>
              <w:t>Didmoe</w:t>
            </w:r>
            <w:proofErr w:type="spellEnd"/>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L</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23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17-18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b/>
                <w:bCs/>
                <w:color w:val="000000"/>
                <w:sz w:val="12"/>
                <w:szCs w:val="12"/>
              </w:rPr>
            </w:pPr>
            <w:r w:rsidRPr="003446D1">
              <w:rPr>
                <w:rFonts w:ascii="Courier New" w:eastAsia="Times New Roman" w:hAnsi="Courier New" w:cs="Courier New"/>
                <w:b/>
                <w:bCs/>
                <w:color w:val="000000"/>
                <w:sz w:val="12"/>
                <w:szCs w:val="12"/>
              </w:rPr>
              <w:t>28</w:t>
            </w:r>
          </w:p>
        </w:tc>
      </w:tr>
      <w:tr w:rsidR="003446D1" w:rsidRPr="003446D1" w:rsidTr="003446D1">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B322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proofErr w:type="spellStart"/>
            <w:r w:rsidRPr="003446D1">
              <w:rPr>
                <w:rFonts w:ascii="Courier New" w:eastAsia="Times New Roman" w:hAnsi="Courier New" w:cs="Courier New"/>
                <w:color w:val="000000"/>
                <w:sz w:val="12"/>
                <w:szCs w:val="12"/>
              </w:rPr>
              <w:t>Ditmee</w:t>
            </w:r>
            <w:proofErr w:type="spellEnd"/>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L</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22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17-18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29</w:t>
            </w:r>
          </w:p>
        </w:tc>
      </w:tr>
    </w:tbl>
    <w:p w:rsidR="003446D1" w:rsidRPr="003446D1" w:rsidRDefault="003446D1" w:rsidP="003446D1">
      <w:pPr>
        <w:shd w:val="clear" w:color="auto" w:fill="FDFDFD"/>
        <w:spacing w:after="218" w:line="218" w:lineRule="atLeast"/>
        <w:rPr>
          <w:rFonts w:ascii="Arial" w:eastAsia="Times New Roman" w:hAnsi="Arial" w:cs="Arial"/>
          <w:color w:val="000000"/>
          <w:sz w:val="15"/>
          <w:szCs w:val="15"/>
        </w:rPr>
      </w:pPr>
      <w:r w:rsidRPr="003446D1">
        <w:rPr>
          <w:rFonts w:ascii="Arial" w:eastAsia="Times New Roman" w:hAnsi="Arial" w:cs="Arial"/>
          <w:color w:val="000000"/>
          <w:sz w:val="15"/>
          <w:szCs w:val="15"/>
        </w:rPr>
        <w:t xml:space="preserve">In this example, kits B291 and B322 have differences at DYS390, DYS19, and DYS439. The difference for each is calculated {DYS390: 23-22= 1, DYS19: 14-13= 1, DYS439: 11-10= 1}. The differences are added together. The total number of differences the Y-DNA12 </w:t>
      </w:r>
      <w:proofErr w:type="spellStart"/>
      <w:r w:rsidRPr="003446D1">
        <w:rPr>
          <w:rFonts w:ascii="Arial" w:eastAsia="Times New Roman" w:hAnsi="Arial" w:cs="Arial"/>
          <w:color w:val="000000"/>
          <w:sz w:val="15"/>
          <w:szCs w:val="15"/>
        </w:rPr>
        <w:t>haplotypes</w:t>
      </w:r>
      <w:proofErr w:type="spellEnd"/>
      <w:r w:rsidRPr="003446D1">
        <w:rPr>
          <w:rFonts w:ascii="Arial" w:eastAsia="Times New Roman" w:hAnsi="Arial" w:cs="Arial"/>
          <w:color w:val="000000"/>
          <w:sz w:val="15"/>
          <w:szCs w:val="15"/>
        </w:rPr>
        <w:t xml:space="preserve"> is 3 {1+1+1= </w:t>
      </w:r>
      <w:proofErr w:type="gramStart"/>
      <w:r w:rsidRPr="003446D1">
        <w:rPr>
          <w:rFonts w:ascii="Arial" w:eastAsia="Times New Roman" w:hAnsi="Arial" w:cs="Arial"/>
          <w:color w:val="000000"/>
          <w:sz w:val="15"/>
          <w:szCs w:val="15"/>
        </w:rPr>
        <w:t>3 }</w:t>
      </w:r>
      <w:proofErr w:type="gramEnd"/>
      <w:r w:rsidRPr="003446D1">
        <w:rPr>
          <w:rFonts w:ascii="Arial" w:eastAsia="Times New Roman" w:hAnsi="Arial" w:cs="Arial"/>
          <w:color w:val="000000"/>
          <w:sz w:val="15"/>
          <w:szCs w:val="15"/>
        </w:rPr>
        <w:t>. Their genetic distance at 12 STR markers is then 3.</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tblPr>
      <w:tblGrid>
        <w:gridCol w:w="333"/>
        <w:gridCol w:w="549"/>
        <w:gridCol w:w="189"/>
        <w:gridCol w:w="189"/>
        <w:gridCol w:w="189"/>
        <w:gridCol w:w="189"/>
        <w:gridCol w:w="189"/>
        <w:gridCol w:w="405"/>
        <w:gridCol w:w="189"/>
        <w:gridCol w:w="189"/>
        <w:gridCol w:w="189"/>
        <w:gridCol w:w="189"/>
        <w:gridCol w:w="189"/>
        <w:gridCol w:w="189"/>
      </w:tblGrid>
      <w:tr w:rsidR="003446D1" w:rsidRPr="003446D1" w:rsidTr="003446D1">
        <w:tc>
          <w:tcPr>
            <w:tcW w:w="0" w:type="auto"/>
            <w:gridSpan w:val="14"/>
            <w:tcBorders>
              <w:top w:val="nil"/>
              <w:left w:val="nil"/>
              <w:bottom w:val="nil"/>
              <w:right w:val="nil"/>
            </w:tcBorders>
            <w:shd w:val="clear" w:color="auto" w:fill="FFFFFF"/>
            <w:tcMar>
              <w:top w:w="0" w:type="dxa"/>
              <w:left w:w="22" w:type="dxa"/>
              <w:bottom w:w="0" w:type="dxa"/>
              <w:right w:w="22" w:type="dxa"/>
            </w:tcMar>
            <w:vAlign w:val="center"/>
            <w:hideMark/>
          </w:tcPr>
          <w:p w:rsidR="003446D1" w:rsidRPr="003446D1" w:rsidRDefault="003446D1" w:rsidP="003446D1">
            <w:pPr>
              <w:spacing w:after="240" w:line="218" w:lineRule="atLeast"/>
              <w:rPr>
                <w:rFonts w:ascii="Arial" w:eastAsia="Times New Roman" w:hAnsi="Arial" w:cs="Arial"/>
                <w:b/>
                <w:bCs/>
                <w:color w:val="000000"/>
                <w:sz w:val="15"/>
                <w:szCs w:val="15"/>
              </w:rPr>
            </w:pPr>
            <w:r w:rsidRPr="003446D1">
              <w:rPr>
                <w:rFonts w:ascii="Arial" w:eastAsia="Times New Roman" w:hAnsi="Arial" w:cs="Arial"/>
                <w:b/>
                <w:bCs/>
                <w:color w:val="000000"/>
                <w:sz w:val="15"/>
                <w:szCs w:val="15"/>
              </w:rPr>
              <w:t>Example: Genetic Distance = 3</w:t>
            </w:r>
          </w:p>
        </w:tc>
      </w:tr>
      <w:tr w:rsidR="003446D1" w:rsidRPr="003446D1" w:rsidTr="003446D1">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Kit</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Surname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Hg</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1</w:t>
            </w:r>
            <w:r w:rsidRPr="003446D1">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8</w:t>
            </w:r>
            <w:r w:rsidRPr="003446D1">
              <w:rPr>
                <w:rFonts w:ascii="Courier New" w:eastAsia="Times New Roman" w:hAnsi="Courier New" w:cs="Courier New"/>
                <w:color w:val="000000"/>
                <w:sz w:val="12"/>
                <w:szCs w:val="12"/>
              </w:rPr>
              <w:br/>
              <w:t>5</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4</w:t>
            </w:r>
            <w:r w:rsidRPr="003446D1">
              <w:rPr>
                <w:rFonts w:ascii="Courier New" w:eastAsia="Times New Roman" w:hAnsi="Courier New" w:cs="Courier New"/>
                <w:color w:val="000000"/>
                <w:sz w:val="12"/>
                <w:szCs w:val="12"/>
              </w:rPr>
              <w:br/>
              <w:t>2</w:t>
            </w:r>
            <w:r w:rsidRPr="003446D1">
              <w:rPr>
                <w:rFonts w:ascii="Courier New" w:eastAsia="Times New Roman" w:hAnsi="Courier New" w:cs="Courier New"/>
                <w:color w:val="000000"/>
                <w:sz w:val="12"/>
                <w:szCs w:val="12"/>
              </w:rPr>
              <w:br/>
              <w:t>6</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8</w:t>
            </w:r>
            <w:r w:rsidRPr="003446D1">
              <w:rPr>
                <w:rFonts w:ascii="Courier New" w:eastAsia="Times New Roman" w:hAnsi="Courier New" w:cs="Courier New"/>
                <w:color w:val="000000"/>
                <w:sz w:val="12"/>
                <w:szCs w:val="12"/>
              </w:rPr>
              <w:br/>
              <w:t>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4</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8</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w:t>
            </w:r>
            <w:r w:rsidRPr="003446D1">
              <w:rPr>
                <w:rFonts w:ascii="Courier New" w:eastAsia="Times New Roman" w:hAnsi="Courier New" w:cs="Courier New"/>
                <w:color w:val="000000"/>
                <w:sz w:val="12"/>
                <w:szCs w:val="12"/>
              </w:rPr>
              <w:br/>
              <w:t>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3446D1" w:rsidRPr="003446D1" w:rsidRDefault="003446D1" w:rsidP="003446D1">
            <w:pPr>
              <w:spacing w:after="0" w:line="240" w:lineRule="auto"/>
              <w:jc w:val="center"/>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D</w:t>
            </w:r>
            <w:r w:rsidRPr="003446D1">
              <w:rPr>
                <w:rFonts w:ascii="Courier New" w:eastAsia="Times New Roman" w:hAnsi="Courier New" w:cs="Courier New"/>
                <w:color w:val="000000"/>
                <w:sz w:val="12"/>
                <w:szCs w:val="12"/>
              </w:rPr>
              <w:br/>
              <w:t>Y</w:t>
            </w:r>
            <w:r w:rsidRPr="003446D1">
              <w:rPr>
                <w:rFonts w:ascii="Courier New" w:eastAsia="Times New Roman" w:hAnsi="Courier New" w:cs="Courier New"/>
                <w:color w:val="000000"/>
                <w:sz w:val="12"/>
                <w:szCs w:val="12"/>
              </w:rPr>
              <w:br/>
              <w:t>S</w:t>
            </w:r>
            <w:r w:rsidRPr="003446D1">
              <w:rPr>
                <w:rFonts w:ascii="Courier New" w:eastAsia="Times New Roman" w:hAnsi="Courier New" w:cs="Courier New"/>
                <w:color w:val="000000"/>
                <w:sz w:val="12"/>
                <w:szCs w:val="12"/>
              </w:rPr>
              <w:br/>
              <w:t>3</w:t>
            </w:r>
            <w:r w:rsidRPr="003446D1">
              <w:rPr>
                <w:rFonts w:ascii="Courier New" w:eastAsia="Times New Roman" w:hAnsi="Courier New" w:cs="Courier New"/>
                <w:color w:val="000000"/>
                <w:sz w:val="12"/>
                <w:szCs w:val="12"/>
              </w:rPr>
              <w:br/>
              <w:t>8</w:t>
            </w:r>
            <w:r w:rsidRPr="003446D1">
              <w:rPr>
                <w:rFonts w:ascii="Courier New" w:eastAsia="Times New Roman" w:hAnsi="Courier New" w:cs="Courier New"/>
                <w:color w:val="000000"/>
                <w:sz w:val="12"/>
                <w:szCs w:val="12"/>
              </w:rPr>
              <w:br/>
              <w:t>9</w:t>
            </w:r>
            <w:r w:rsidRPr="003446D1">
              <w:rPr>
                <w:rFonts w:ascii="Courier New" w:eastAsia="Times New Roman" w:hAnsi="Courier New" w:cs="Courier New"/>
                <w:color w:val="000000"/>
                <w:sz w:val="12"/>
                <w:szCs w:val="12"/>
              </w:rPr>
              <w:br/>
              <w:t>|</w:t>
            </w:r>
            <w:r w:rsidRPr="003446D1">
              <w:rPr>
                <w:rFonts w:ascii="Courier New" w:eastAsia="Times New Roman" w:hAnsi="Courier New" w:cs="Courier New"/>
                <w:color w:val="000000"/>
                <w:sz w:val="12"/>
                <w:szCs w:val="12"/>
              </w:rPr>
              <w:br/>
              <w:t>2</w:t>
            </w:r>
          </w:p>
        </w:tc>
      </w:tr>
      <w:tr w:rsidR="003446D1" w:rsidRPr="003446D1" w:rsidTr="003446D1">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B291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proofErr w:type="spellStart"/>
            <w:r w:rsidRPr="003446D1">
              <w:rPr>
                <w:rFonts w:ascii="Courier New" w:eastAsia="Times New Roman" w:hAnsi="Courier New" w:cs="Courier New"/>
                <w:color w:val="000000"/>
                <w:sz w:val="12"/>
                <w:szCs w:val="12"/>
              </w:rPr>
              <w:t>Didmoe</w:t>
            </w:r>
            <w:proofErr w:type="spellEnd"/>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L</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b/>
                <w:bCs/>
                <w:color w:val="000000"/>
                <w:sz w:val="12"/>
                <w:szCs w:val="12"/>
              </w:rPr>
            </w:pPr>
            <w:r w:rsidRPr="003446D1">
              <w:rPr>
                <w:rFonts w:ascii="Courier New" w:eastAsia="Times New Roman" w:hAnsi="Courier New" w:cs="Courier New"/>
                <w:b/>
                <w:bCs/>
                <w:color w:val="000000"/>
                <w:sz w:val="12"/>
                <w:szCs w:val="12"/>
              </w:rPr>
              <w:t>23</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b/>
                <w:bCs/>
                <w:color w:val="000000"/>
                <w:sz w:val="12"/>
                <w:szCs w:val="12"/>
              </w:rPr>
            </w:pPr>
            <w:r w:rsidRPr="003446D1">
              <w:rPr>
                <w:rFonts w:ascii="Courier New" w:eastAsia="Times New Roman" w:hAnsi="Courier New" w:cs="Courier New"/>
                <w:b/>
                <w:bCs/>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17-18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b/>
                <w:bCs/>
                <w:color w:val="000000"/>
                <w:sz w:val="12"/>
                <w:szCs w:val="12"/>
              </w:rPr>
            </w:pPr>
            <w:r w:rsidRPr="003446D1">
              <w:rPr>
                <w:rFonts w:ascii="Courier New" w:eastAsia="Times New Roman" w:hAnsi="Courier New" w:cs="Courier New"/>
                <w:b/>
                <w:bCs/>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29</w:t>
            </w:r>
          </w:p>
        </w:tc>
      </w:tr>
      <w:tr w:rsidR="003446D1" w:rsidRPr="003446D1" w:rsidTr="003446D1">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B125</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proofErr w:type="spellStart"/>
            <w:r w:rsidRPr="003446D1">
              <w:rPr>
                <w:rFonts w:ascii="Courier New" w:eastAsia="Times New Roman" w:hAnsi="Courier New" w:cs="Courier New"/>
                <w:color w:val="000000"/>
                <w:sz w:val="12"/>
                <w:szCs w:val="12"/>
              </w:rPr>
              <w:t>Didmoe</w:t>
            </w:r>
            <w:proofErr w:type="spellEnd"/>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L</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23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17-18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28</w:t>
            </w:r>
          </w:p>
        </w:tc>
      </w:tr>
      <w:tr w:rsidR="003446D1" w:rsidRPr="003446D1" w:rsidTr="003446D1">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B322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proofErr w:type="spellStart"/>
            <w:r w:rsidRPr="003446D1">
              <w:rPr>
                <w:rFonts w:ascii="Courier New" w:eastAsia="Times New Roman" w:hAnsi="Courier New" w:cs="Courier New"/>
                <w:color w:val="000000"/>
                <w:sz w:val="12"/>
                <w:szCs w:val="12"/>
              </w:rPr>
              <w:t>Ditmee</w:t>
            </w:r>
            <w:proofErr w:type="spellEnd"/>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L</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b/>
                <w:bCs/>
                <w:color w:val="000000"/>
                <w:sz w:val="12"/>
                <w:szCs w:val="12"/>
              </w:rPr>
            </w:pPr>
            <w:r w:rsidRPr="003446D1">
              <w:rPr>
                <w:rFonts w:ascii="Courier New" w:eastAsia="Times New Roman" w:hAnsi="Courier New" w:cs="Courier New"/>
                <w:b/>
                <w:bCs/>
                <w:color w:val="000000"/>
                <w:sz w:val="12"/>
                <w:szCs w:val="12"/>
              </w:rPr>
              <w:t>22</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b/>
                <w:bCs/>
                <w:color w:val="000000"/>
                <w:sz w:val="12"/>
                <w:szCs w:val="12"/>
              </w:rPr>
            </w:pPr>
            <w:r w:rsidRPr="003446D1">
              <w:rPr>
                <w:rFonts w:ascii="Courier New" w:eastAsia="Times New Roman" w:hAnsi="Courier New" w:cs="Courier New"/>
                <w:b/>
                <w:bCs/>
                <w:color w:val="000000"/>
                <w:sz w:val="12"/>
                <w:szCs w:val="12"/>
              </w:rPr>
              <w:t>13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17-18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b/>
                <w:bCs/>
                <w:color w:val="000000"/>
                <w:sz w:val="12"/>
                <w:szCs w:val="12"/>
              </w:rPr>
            </w:pPr>
            <w:r w:rsidRPr="003446D1">
              <w:rPr>
                <w:rFonts w:ascii="Courier New" w:eastAsia="Times New Roman" w:hAnsi="Courier New" w:cs="Courier New"/>
                <w:b/>
                <w:bCs/>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3446D1" w:rsidRPr="003446D1" w:rsidRDefault="003446D1" w:rsidP="003446D1">
            <w:pPr>
              <w:spacing w:after="0" w:line="240" w:lineRule="auto"/>
              <w:jc w:val="right"/>
              <w:rPr>
                <w:rFonts w:ascii="Courier New" w:eastAsia="Times New Roman" w:hAnsi="Courier New" w:cs="Courier New"/>
                <w:color w:val="000000"/>
                <w:sz w:val="12"/>
                <w:szCs w:val="12"/>
              </w:rPr>
            </w:pPr>
            <w:r w:rsidRPr="003446D1">
              <w:rPr>
                <w:rFonts w:ascii="Courier New" w:eastAsia="Times New Roman" w:hAnsi="Courier New" w:cs="Courier New"/>
                <w:color w:val="000000"/>
                <w:sz w:val="12"/>
                <w:szCs w:val="12"/>
              </w:rPr>
              <w:t>29</w:t>
            </w:r>
          </w:p>
        </w:tc>
      </w:tr>
    </w:tbl>
    <w:p w:rsidR="003446D1" w:rsidRDefault="003446D1" w:rsidP="00C8220E">
      <w:pPr>
        <w:shd w:val="clear" w:color="auto" w:fill="FDFDFD"/>
        <w:spacing w:after="218" w:line="218" w:lineRule="atLeast"/>
        <w:rPr>
          <w:rFonts w:ascii="Arial" w:eastAsia="Times New Roman" w:hAnsi="Arial" w:cs="Arial"/>
          <w:color w:val="000000"/>
          <w:sz w:val="15"/>
          <w:szCs w:val="15"/>
        </w:rPr>
      </w:pPr>
    </w:p>
    <w:p w:rsidR="00087BC8" w:rsidRDefault="00087BC8" w:rsidP="00C8220E">
      <w:pPr>
        <w:shd w:val="clear" w:color="auto" w:fill="FDFDFD"/>
        <w:spacing w:after="218" w:line="218" w:lineRule="atLeast"/>
        <w:rPr>
          <w:rFonts w:ascii="Arial" w:eastAsia="Times New Roman" w:hAnsi="Arial" w:cs="Arial"/>
          <w:color w:val="000000"/>
          <w:sz w:val="15"/>
          <w:szCs w:val="15"/>
        </w:rPr>
      </w:pPr>
    </w:p>
    <w:p w:rsidR="00087BC8" w:rsidRDefault="00087BC8" w:rsidP="00C8220E">
      <w:pPr>
        <w:shd w:val="clear" w:color="auto" w:fill="FDFDFD"/>
        <w:spacing w:after="218" w:line="218" w:lineRule="atLeast"/>
        <w:rPr>
          <w:rFonts w:ascii="Arial" w:eastAsia="Times New Roman" w:hAnsi="Arial" w:cs="Arial"/>
          <w:color w:val="000000"/>
          <w:sz w:val="15"/>
          <w:szCs w:val="15"/>
        </w:rPr>
      </w:pPr>
    </w:p>
    <w:p w:rsidR="00087BC8" w:rsidRDefault="00087BC8" w:rsidP="00C8220E">
      <w:pPr>
        <w:shd w:val="clear" w:color="auto" w:fill="FDFDFD"/>
        <w:spacing w:after="218" w:line="218" w:lineRule="atLeast"/>
        <w:rPr>
          <w:rFonts w:ascii="Arial" w:eastAsia="Times New Roman" w:hAnsi="Arial" w:cs="Arial"/>
          <w:color w:val="000000"/>
          <w:sz w:val="15"/>
          <w:szCs w:val="15"/>
        </w:rPr>
      </w:pPr>
    </w:p>
    <w:p w:rsidR="003675DC" w:rsidRDefault="003675DC" w:rsidP="00087BC8">
      <w:pPr>
        <w:shd w:val="clear" w:color="auto" w:fill="FDFDFD"/>
        <w:spacing w:after="218" w:line="218" w:lineRule="atLeast"/>
        <w:outlineLvl w:val="2"/>
        <w:rPr>
          <w:rFonts w:ascii="Arial" w:eastAsia="Times New Roman" w:hAnsi="Arial" w:cs="Arial"/>
          <w:color w:val="000000"/>
          <w:sz w:val="15"/>
          <w:szCs w:val="15"/>
        </w:rPr>
      </w:pPr>
    </w:p>
    <w:p w:rsidR="008B79F0" w:rsidRDefault="008B79F0" w:rsidP="00087BC8">
      <w:pPr>
        <w:shd w:val="clear" w:color="auto" w:fill="FDFDFD"/>
        <w:spacing w:after="218" w:line="218" w:lineRule="atLeast"/>
        <w:outlineLvl w:val="2"/>
        <w:rPr>
          <w:rFonts w:ascii="Open Sans" w:eastAsia="Times New Roman" w:hAnsi="Open Sans" w:cs="Arial"/>
          <w:b/>
          <w:bCs/>
          <w:color w:val="333333"/>
          <w:sz w:val="20"/>
          <w:szCs w:val="20"/>
        </w:rPr>
      </w:pPr>
    </w:p>
    <w:p w:rsidR="008B79F0" w:rsidRDefault="008B79F0" w:rsidP="00087BC8">
      <w:pPr>
        <w:shd w:val="clear" w:color="auto" w:fill="FDFDFD"/>
        <w:spacing w:after="218" w:line="218" w:lineRule="atLeast"/>
        <w:outlineLvl w:val="2"/>
        <w:rPr>
          <w:rFonts w:ascii="Open Sans" w:eastAsia="Times New Roman" w:hAnsi="Open Sans" w:cs="Arial"/>
          <w:b/>
          <w:bCs/>
          <w:color w:val="333333"/>
          <w:sz w:val="20"/>
          <w:szCs w:val="20"/>
        </w:rPr>
      </w:pPr>
    </w:p>
    <w:p w:rsidR="008B79F0" w:rsidRDefault="008B79F0" w:rsidP="00087BC8">
      <w:pPr>
        <w:shd w:val="clear" w:color="auto" w:fill="FDFDFD"/>
        <w:spacing w:after="218" w:line="218" w:lineRule="atLeast"/>
        <w:outlineLvl w:val="2"/>
        <w:rPr>
          <w:rFonts w:ascii="Open Sans" w:eastAsia="Times New Roman" w:hAnsi="Open Sans" w:cs="Arial"/>
          <w:b/>
          <w:bCs/>
          <w:color w:val="333333"/>
          <w:sz w:val="20"/>
          <w:szCs w:val="20"/>
        </w:rPr>
      </w:pPr>
    </w:p>
    <w:p w:rsidR="008B79F0" w:rsidRDefault="008B79F0" w:rsidP="00087BC8">
      <w:pPr>
        <w:shd w:val="clear" w:color="auto" w:fill="FDFDFD"/>
        <w:spacing w:after="218" w:line="218" w:lineRule="atLeast"/>
        <w:outlineLvl w:val="2"/>
        <w:rPr>
          <w:rFonts w:ascii="Open Sans" w:eastAsia="Times New Roman" w:hAnsi="Open Sans" w:cs="Arial"/>
          <w:b/>
          <w:bCs/>
          <w:color w:val="333333"/>
          <w:sz w:val="20"/>
          <w:szCs w:val="20"/>
        </w:rPr>
      </w:pPr>
    </w:p>
    <w:p w:rsidR="00087BC8" w:rsidRPr="001574A2" w:rsidRDefault="00087BC8" w:rsidP="00087BC8">
      <w:pPr>
        <w:shd w:val="clear" w:color="auto" w:fill="FDFDFD"/>
        <w:spacing w:after="218" w:line="218" w:lineRule="atLeast"/>
        <w:outlineLvl w:val="2"/>
        <w:rPr>
          <w:rFonts w:ascii="Open Sans" w:eastAsia="Times New Roman" w:hAnsi="Open Sans" w:cs="Arial"/>
          <w:b/>
          <w:bCs/>
          <w:color w:val="333333"/>
          <w:sz w:val="20"/>
          <w:szCs w:val="20"/>
        </w:rPr>
      </w:pPr>
      <w:r w:rsidRPr="001574A2">
        <w:rPr>
          <w:rFonts w:ascii="Open Sans" w:eastAsia="Times New Roman" w:hAnsi="Open Sans" w:cs="Arial"/>
          <w:b/>
          <w:bCs/>
          <w:color w:val="333333"/>
          <w:sz w:val="20"/>
          <w:szCs w:val="20"/>
        </w:rPr>
        <w:t>Paternal Lineages</w:t>
      </w:r>
    </w:p>
    <w:p w:rsidR="00087BC8" w:rsidRPr="001574A2" w:rsidRDefault="00087BC8" w:rsidP="00087BC8">
      <w:pPr>
        <w:shd w:val="clear" w:color="auto" w:fill="FDFDFD"/>
        <w:spacing w:after="218" w:line="218" w:lineRule="atLeast"/>
        <w:rPr>
          <w:rFonts w:ascii="Arial" w:eastAsia="Times New Roman" w:hAnsi="Arial" w:cs="Arial"/>
          <w:color w:val="000000"/>
          <w:sz w:val="15"/>
          <w:szCs w:val="15"/>
        </w:rPr>
      </w:pPr>
      <w:r w:rsidRPr="001574A2">
        <w:rPr>
          <w:rFonts w:ascii="Arial" w:eastAsia="Times New Roman" w:hAnsi="Arial" w:cs="Arial"/>
          <w:color w:val="000000"/>
          <w:sz w:val="15"/>
          <w:szCs w:val="15"/>
        </w:rPr>
        <w:t>Your direct paternal lineage is the line that follows your father’s paternal ancestry. This line consists entirely of men.</w:t>
      </w:r>
    </w:p>
    <w:p w:rsidR="00087BC8" w:rsidRPr="001574A2" w:rsidRDefault="00087BC8" w:rsidP="00087BC8">
      <w:pPr>
        <w:shd w:val="clear" w:color="auto" w:fill="FDFDFD"/>
        <w:spacing w:after="0" w:line="218"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1905000" cy="1371600"/>
            <wp:effectExtent l="19050" t="0" r="0" b="0"/>
            <wp:docPr id="2" name="Picture 1" descr="Y-DNA Inherita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NA Inheritance Diagram"/>
                    <pic:cNvPicPr>
                      <a:picLocks noChangeAspect="1" noChangeArrowheads="1"/>
                    </pic:cNvPicPr>
                  </pic:nvPicPr>
                  <pic:blipFill>
                    <a:blip r:embed="rId7" cstate="print"/>
                    <a:srcRect/>
                    <a:stretch>
                      <a:fillRect/>
                    </a:stretch>
                  </pic:blipFill>
                  <pic:spPr bwMode="auto">
                    <a:xfrm>
                      <a:off x="0" y="0"/>
                      <a:ext cx="1905000" cy="1371600"/>
                    </a:xfrm>
                    <a:prstGeom prst="rect">
                      <a:avLst/>
                    </a:prstGeom>
                    <a:noFill/>
                    <a:ln w="9525">
                      <a:noFill/>
                      <a:miter lim="800000"/>
                      <a:headEnd/>
                      <a:tailEnd/>
                    </a:ln>
                  </pic:spPr>
                </pic:pic>
              </a:graphicData>
            </a:graphic>
          </wp:inline>
        </w:drawing>
      </w:r>
    </w:p>
    <w:p w:rsidR="00087BC8" w:rsidRPr="001574A2" w:rsidRDefault="00087BC8" w:rsidP="00087BC8">
      <w:pPr>
        <w:shd w:val="clear" w:color="auto" w:fill="FDFDFD"/>
        <w:spacing w:after="218" w:line="218" w:lineRule="atLeast"/>
        <w:rPr>
          <w:rFonts w:ascii="Arial" w:eastAsia="Times New Roman" w:hAnsi="Arial" w:cs="Arial"/>
          <w:color w:val="000000"/>
          <w:sz w:val="15"/>
          <w:szCs w:val="15"/>
        </w:rPr>
      </w:pPr>
      <w:r w:rsidRPr="001574A2">
        <w:rPr>
          <w:rFonts w:ascii="Arial" w:eastAsia="Times New Roman" w:hAnsi="Arial" w:cs="Arial"/>
          <w:color w:val="000000"/>
          <w:sz w:val="15"/>
          <w:szCs w:val="15"/>
        </w:rPr>
        <w:t>Y-DNA follows the direct paternal line.</w:t>
      </w:r>
    </w:p>
    <w:p w:rsidR="00087BC8" w:rsidRPr="001574A2" w:rsidRDefault="00087BC8" w:rsidP="00087BC8">
      <w:pPr>
        <w:shd w:val="clear" w:color="auto" w:fill="FDFDFD"/>
        <w:spacing w:after="218" w:line="218" w:lineRule="atLeast"/>
        <w:rPr>
          <w:rFonts w:ascii="Arial" w:eastAsia="Times New Roman" w:hAnsi="Arial" w:cs="Arial"/>
          <w:color w:val="000000"/>
          <w:sz w:val="15"/>
          <w:szCs w:val="15"/>
        </w:rPr>
      </w:pPr>
      <w:r w:rsidRPr="001574A2">
        <w:rPr>
          <w:rFonts w:ascii="Arial" w:eastAsia="Times New Roman" w:hAnsi="Arial" w:cs="Arial"/>
          <w:color w:val="000000"/>
          <w:sz w:val="15"/>
          <w:szCs w:val="15"/>
        </w:rPr>
        <w:t>Your Y-Chromosome DNA (Y-DNA) can trace your father, his father, his father’s father, and so forth. It offers a clear path from you to a known, or likely, direct paternal ancestor.</w:t>
      </w:r>
    </w:p>
    <w:p w:rsidR="00087BC8" w:rsidRPr="001574A2" w:rsidRDefault="00087BC8" w:rsidP="00087BC8">
      <w:pPr>
        <w:shd w:val="clear" w:color="auto" w:fill="FDFDFD"/>
        <w:spacing w:before="100" w:beforeAutospacing="1" w:after="100" w:afterAutospacing="1" w:line="262" w:lineRule="atLeast"/>
        <w:outlineLvl w:val="3"/>
        <w:rPr>
          <w:rFonts w:ascii="Open Sans" w:eastAsia="Times New Roman" w:hAnsi="Open Sans" w:cs="Arial"/>
          <w:color w:val="000000"/>
          <w:sz w:val="20"/>
          <w:szCs w:val="20"/>
        </w:rPr>
      </w:pPr>
      <w:r w:rsidRPr="001574A2">
        <w:rPr>
          <w:rFonts w:ascii="Open Sans" w:eastAsia="Times New Roman" w:hAnsi="Open Sans" w:cs="Arial"/>
          <w:color w:val="000000"/>
          <w:sz w:val="20"/>
          <w:szCs w:val="20"/>
        </w:rPr>
        <w:t>DNA Matching for Family History</w:t>
      </w:r>
      <w:r>
        <w:rPr>
          <w:rFonts w:ascii="Open Sans" w:eastAsia="Times New Roman" w:hAnsi="Open Sans" w:cs="Arial"/>
          <w:color w:val="000000"/>
          <w:sz w:val="20"/>
          <w:szCs w:val="20"/>
        </w:rPr>
        <w:br/>
      </w:r>
      <w:r>
        <w:rPr>
          <w:rFonts w:ascii="Open Sans" w:eastAsia="Times New Roman" w:hAnsi="Open Sans" w:cs="Arial"/>
          <w:color w:val="000000"/>
          <w:sz w:val="20"/>
          <w:szCs w:val="20"/>
        </w:rPr>
        <w:br/>
      </w:r>
      <w:r w:rsidRPr="001574A2">
        <w:rPr>
          <w:rFonts w:ascii="Arial" w:eastAsia="Times New Roman" w:hAnsi="Arial" w:cs="Arial"/>
          <w:color w:val="000000"/>
          <w:sz w:val="15"/>
          <w:szCs w:val="15"/>
        </w:rPr>
        <w:t>Your Y-DNA may help you find genetic cousins along your direct paternal line. Planned comparisons are the best choice. To set up a planned comparison, select two men who you believe share a direct paternal ancestor. Have both men take a Y-DNA test. If they match exactly or closely, then the DNA evidence supports the relationship. If they do not match, the result is evidence refuting the relationship. When you discover a match outside of a planned comparison, you can still find your common ancestor with matches. To do so, use your known paternal genealogy. For each match, look first for a shared surname if you come from a culture where surnames have followed paternal lines. Then look for common geographic locations on the direct paternal line. Work through each of your ancestors on this line as well as their sons, their sons’ sons, and so forth. Comparing genealogy records is vital when using Y-DNA matching to help you in your research. You need to enter all that you know about your direct paternal line in your myFTDNA account.</w:t>
      </w:r>
    </w:p>
    <w:p w:rsidR="008B79F0" w:rsidRDefault="00087BC8" w:rsidP="008B79F0">
      <w:pPr>
        <w:shd w:val="clear" w:color="auto" w:fill="FDFDFD"/>
        <w:spacing w:before="100" w:beforeAutospacing="1" w:after="100" w:afterAutospacing="1" w:line="262" w:lineRule="atLeast"/>
        <w:outlineLvl w:val="3"/>
        <w:rPr>
          <w:rFonts w:ascii="Arial" w:eastAsia="Times New Roman" w:hAnsi="Arial" w:cs="Arial"/>
          <w:color w:val="000000"/>
          <w:sz w:val="15"/>
          <w:szCs w:val="15"/>
        </w:rPr>
      </w:pPr>
      <w:r w:rsidRPr="001574A2">
        <w:rPr>
          <w:rFonts w:ascii="Open Sans" w:eastAsia="Times New Roman" w:hAnsi="Open Sans" w:cs="Arial"/>
          <w:color w:val="000000"/>
          <w:sz w:val="20"/>
          <w:szCs w:val="20"/>
        </w:rPr>
        <w:t>The Science of Your Direct Paternal Line</w:t>
      </w:r>
      <w:r>
        <w:rPr>
          <w:rFonts w:ascii="Open Sans" w:eastAsia="Times New Roman" w:hAnsi="Open Sans" w:cs="Arial"/>
          <w:color w:val="000000"/>
          <w:sz w:val="20"/>
          <w:szCs w:val="20"/>
        </w:rPr>
        <w:br/>
      </w:r>
      <w:r>
        <w:rPr>
          <w:rFonts w:ascii="Open Sans" w:eastAsia="Times New Roman" w:hAnsi="Open Sans" w:cs="Arial"/>
          <w:color w:val="000000"/>
          <w:sz w:val="20"/>
          <w:szCs w:val="20"/>
        </w:rPr>
        <w:br/>
      </w:r>
      <w:r w:rsidRPr="001574A2">
        <w:rPr>
          <w:rFonts w:ascii="Arial" w:eastAsia="Times New Roman" w:hAnsi="Arial" w:cs="Arial"/>
          <w:color w:val="000000"/>
          <w:sz w:val="15"/>
          <w:szCs w:val="15"/>
        </w:rPr>
        <w:t xml:space="preserve">Your Y-Chromosome is a sex chromosome. Sex chromosomes carry the genetic code that makes each of us male or female. All people inherit two sex chromosomes. One comes from their mother and the other from their father. You and other men receive a Y-Chromosome from your father and an X-Chromosome from your mother. Men and only men inherit their father’s Y-Chromosome. Thus, it follows the same path of inheritance as your direct paternal line. Paternal line DNA testing uses STR markers. STR markers are places where your genetic code has a variable number of repeated parts. STR marker values change slowly from one generation to the next. Testing multiple markers gives us distinctive result sets. These sets form signatures for a paternal lineage. We compare your set of results to those of other men in our database. The range of possible generations before you share a common ancestor with a match depends on the level of test you take. A match may be recent, but it may also be hundreds of years in the past. </w:t>
      </w:r>
    </w:p>
    <w:p w:rsidR="008B79F0" w:rsidRDefault="008B79F0" w:rsidP="008B79F0">
      <w:pPr>
        <w:shd w:val="clear" w:color="auto" w:fill="FDFDFD"/>
        <w:spacing w:before="100" w:beforeAutospacing="1" w:after="100" w:afterAutospacing="1" w:line="262" w:lineRule="atLeast"/>
        <w:outlineLvl w:val="3"/>
        <w:rPr>
          <w:rFonts w:ascii="Arial" w:eastAsia="Times New Roman" w:hAnsi="Arial" w:cs="Arial"/>
          <w:color w:val="000000"/>
          <w:sz w:val="15"/>
          <w:szCs w:val="15"/>
        </w:rPr>
      </w:pPr>
    </w:p>
    <w:p w:rsidR="008B79F0" w:rsidRDefault="008B79F0" w:rsidP="008B79F0">
      <w:pPr>
        <w:shd w:val="clear" w:color="auto" w:fill="FDFDFD"/>
        <w:spacing w:before="100" w:beforeAutospacing="1" w:after="100" w:afterAutospacing="1" w:line="262" w:lineRule="atLeast"/>
        <w:outlineLvl w:val="3"/>
        <w:rPr>
          <w:rFonts w:ascii="Arial" w:eastAsia="Times New Roman" w:hAnsi="Arial" w:cs="Arial"/>
          <w:color w:val="000000"/>
          <w:sz w:val="15"/>
          <w:szCs w:val="15"/>
        </w:rPr>
      </w:pPr>
    </w:p>
    <w:p w:rsidR="008B79F0" w:rsidRDefault="008B79F0" w:rsidP="008B79F0">
      <w:pPr>
        <w:shd w:val="clear" w:color="auto" w:fill="FDFDFD"/>
        <w:spacing w:before="100" w:beforeAutospacing="1" w:after="100" w:afterAutospacing="1" w:line="262" w:lineRule="atLeast"/>
        <w:outlineLvl w:val="3"/>
        <w:rPr>
          <w:rFonts w:ascii="Arial" w:eastAsia="Times New Roman" w:hAnsi="Arial" w:cs="Arial"/>
          <w:color w:val="000000"/>
          <w:sz w:val="15"/>
          <w:szCs w:val="15"/>
        </w:rPr>
      </w:pPr>
    </w:p>
    <w:p w:rsidR="008B79F0" w:rsidRDefault="008B79F0" w:rsidP="008B79F0">
      <w:pPr>
        <w:shd w:val="clear" w:color="auto" w:fill="FDFDFD"/>
        <w:spacing w:before="100" w:beforeAutospacing="1" w:after="100" w:afterAutospacing="1" w:line="262" w:lineRule="atLeast"/>
        <w:outlineLvl w:val="3"/>
        <w:rPr>
          <w:rFonts w:ascii="Arial" w:eastAsia="Times New Roman" w:hAnsi="Arial" w:cs="Arial"/>
          <w:color w:val="000000"/>
          <w:sz w:val="15"/>
          <w:szCs w:val="15"/>
        </w:rPr>
      </w:pPr>
    </w:p>
    <w:p w:rsidR="006B30D3" w:rsidRDefault="006B30D3" w:rsidP="008B79F0">
      <w:pPr>
        <w:shd w:val="clear" w:color="auto" w:fill="FDFDFD"/>
        <w:spacing w:before="100" w:beforeAutospacing="1" w:after="100" w:afterAutospacing="1" w:line="262" w:lineRule="atLeast"/>
        <w:outlineLvl w:val="3"/>
        <w:rPr>
          <w:rFonts w:ascii="Arial" w:eastAsia="Times New Roman" w:hAnsi="Arial" w:cs="Arial"/>
          <w:color w:val="000000"/>
          <w:sz w:val="12"/>
          <w:szCs w:val="12"/>
        </w:rPr>
      </w:pPr>
    </w:p>
    <w:p w:rsidR="006B30D3" w:rsidRDefault="006B30D3" w:rsidP="008B79F0">
      <w:pPr>
        <w:shd w:val="clear" w:color="auto" w:fill="FDFDFD"/>
        <w:spacing w:before="100" w:beforeAutospacing="1" w:after="100" w:afterAutospacing="1" w:line="262" w:lineRule="atLeast"/>
        <w:outlineLvl w:val="3"/>
        <w:rPr>
          <w:rFonts w:ascii="Arial" w:eastAsia="Times New Roman" w:hAnsi="Arial" w:cs="Arial"/>
          <w:color w:val="000000"/>
          <w:sz w:val="12"/>
          <w:szCs w:val="12"/>
        </w:rPr>
      </w:pPr>
    </w:p>
    <w:p w:rsidR="006B30D3" w:rsidRDefault="006B30D3" w:rsidP="008B79F0">
      <w:pPr>
        <w:shd w:val="clear" w:color="auto" w:fill="FDFDFD"/>
        <w:spacing w:before="100" w:beforeAutospacing="1" w:after="100" w:afterAutospacing="1" w:line="262" w:lineRule="atLeast"/>
        <w:outlineLvl w:val="3"/>
        <w:rPr>
          <w:rFonts w:ascii="Arial" w:eastAsia="Times New Roman" w:hAnsi="Arial" w:cs="Arial"/>
          <w:color w:val="000000"/>
          <w:sz w:val="12"/>
          <w:szCs w:val="12"/>
        </w:rPr>
      </w:pPr>
    </w:p>
    <w:p w:rsidR="00087BC8" w:rsidRPr="001574A2" w:rsidRDefault="00087BC8" w:rsidP="008B79F0">
      <w:pPr>
        <w:shd w:val="clear" w:color="auto" w:fill="FDFDFD"/>
        <w:spacing w:before="100" w:beforeAutospacing="1" w:after="100" w:afterAutospacing="1" w:line="262" w:lineRule="atLeast"/>
        <w:outlineLvl w:val="3"/>
        <w:rPr>
          <w:rFonts w:ascii="Arial" w:eastAsia="Times New Roman" w:hAnsi="Arial" w:cs="Arial"/>
          <w:color w:val="000000"/>
          <w:sz w:val="15"/>
          <w:szCs w:val="15"/>
        </w:rPr>
      </w:pPr>
      <w:r w:rsidRPr="001574A2">
        <w:rPr>
          <w:rFonts w:ascii="Arial" w:eastAsia="Times New Roman" w:hAnsi="Arial" w:cs="Arial"/>
          <w:vanish/>
          <w:color w:val="000000"/>
          <w:sz w:val="12"/>
          <w:szCs w:val="12"/>
        </w:rPr>
        <w:t>Probability that your common ancestor lived no longer than this number of generations ago.</w:t>
      </w:r>
    </w:p>
    <w:p w:rsidR="008B79F0" w:rsidRDefault="008B79F0" w:rsidP="00087BC8">
      <w:pPr>
        <w:shd w:val="clear" w:color="auto" w:fill="FDFDFD"/>
        <w:spacing w:after="0" w:line="218" w:lineRule="atLeast"/>
        <w:rPr>
          <w:rFonts w:ascii="Arial" w:eastAsia="Times New Roman" w:hAnsi="Arial" w:cs="Arial"/>
          <w:color w:val="000000"/>
          <w:sz w:val="15"/>
          <w:szCs w:val="15"/>
        </w:rPr>
      </w:pPr>
    </w:p>
    <w:p w:rsidR="00087BC8" w:rsidRDefault="00087BC8" w:rsidP="00087BC8">
      <w:pPr>
        <w:shd w:val="clear" w:color="auto" w:fill="FDFDFD"/>
        <w:spacing w:after="0" w:line="218" w:lineRule="atLeast"/>
        <w:rPr>
          <w:rFonts w:ascii="Arial" w:eastAsia="Times New Roman" w:hAnsi="Arial" w:cs="Arial"/>
          <w:color w:val="000000"/>
          <w:sz w:val="15"/>
          <w:szCs w:val="15"/>
        </w:rPr>
      </w:pPr>
      <w:r w:rsidRPr="001574A2">
        <w:rPr>
          <w:rFonts w:ascii="Arial" w:eastAsia="Times New Roman" w:hAnsi="Arial" w:cs="Arial"/>
          <w:color w:val="000000"/>
          <w:sz w:val="15"/>
          <w:szCs w:val="15"/>
        </w:rPr>
        <w:t>The wide range in the test results does not prevent those results from being useful. You can use this clear paternal line to provide evidence to support a relationship. You first trace two or more male lineage descendants of a single man utilizing traditional genealogy research. The descendants then test their Y-DNA. If they match, it is evidence that supports the relationship. Not matching exactly or closely disproves the relationship. We report your STR marker results as the measured number of repeats for each marker. In the example below, the marker DYS393 has 12 repeats.</w:t>
      </w:r>
    </w:p>
    <w:p w:rsidR="003675DC" w:rsidRPr="001574A2" w:rsidRDefault="003675DC" w:rsidP="00087BC8">
      <w:pPr>
        <w:shd w:val="clear" w:color="auto" w:fill="FDFDFD"/>
        <w:spacing w:after="0" w:line="218" w:lineRule="atLeast"/>
        <w:rPr>
          <w:rFonts w:ascii="Arial" w:eastAsia="Times New Roman" w:hAnsi="Arial" w:cs="Arial"/>
          <w:color w:val="000000"/>
          <w:sz w:val="15"/>
          <w:szCs w:val="15"/>
        </w:rPr>
      </w:pPr>
    </w:p>
    <w:tbl>
      <w:tblPr>
        <w:tblW w:w="0" w:type="auto"/>
        <w:tblInd w:w="1028" w:type="dxa"/>
        <w:shd w:val="clear" w:color="auto" w:fill="FFFFFF"/>
        <w:tblCellMar>
          <w:top w:w="22" w:type="dxa"/>
          <w:left w:w="22" w:type="dxa"/>
          <w:bottom w:w="22" w:type="dxa"/>
          <w:right w:w="22" w:type="dxa"/>
        </w:tblCellMar>
        <w:tblLook w:val="04A0"/>
      </w:tblPr>
      <w:tblGrid>
        <w:gridCol w:w="836"/>
        <w:gridCol w:w="883"/>
        <w:gridCol w:w="817"/>
        <w:gridCol w:w="817"/>
        <w:gridCol w:w="883"/>
        <w:gridCol w:w="883"/>
        <w:gridCol w:w="883"/>
      </w:tblGrid>
      <w:tr w:rsidR="00087BC8" w:rsidRPr="001574A2" w:rsidTr="003675DC">
        <w:tc>
          <w:tcPr>
            <w:tcW w:w="0" w:type="auto"/>
            <w:tcBorders>
              <w:top w:val="single" w:sz="4" w:space="0" w:color="DCDCDC"/>
              <w:left w:val="single" w:sz="4" w:space="0" w:color="DCDCDC"/>
              <w:bottom w:val="single" w:sz="4" w:space="0" w:color="DCDCDC"/>
              <w:right w:val="single" w:sz="4" w:space="0" w:color="DCDCDC"/>
            </w:tcBorders>
            <w:shd w:val="clear" w:color="auto" w:fill="F6F6F6"/>
            <w:tcMar>
              <w:top w:w="218" w:type="dxa"/>
              <w:left w:w="218" w:type="dxa"/>
              <w:bottom w:w="218" w:type="dxa"/>
              <w:right w:w="218" w:type="dxa"/>
            </w:tcMar>
            <w:vAlign w:val="center"/>
            <w:hideMark/>
          </w:tcPr>
          <w:p w:rsidR="00087BC8" w:rsidRPr="001574A2" w:rsidRDefault="00087BC8" w:rsidP="003675DC">
            <w:pPr>
              <w:spacing w:before="22" w:after="22" w:line="218" w:lineRule="atLeast"/>
              <w:jc w:val="center"/>
              <w:rPr>
                <w:rFonts w:ascii="Open Sans" w:eastAsia="Times New Roman" w:hAnsi="Open Sans" w:cs="Arial"/>
                <w:b/>
                <w:bCs/>
                <w:color w:val="000000"/>
                <w:sz w:val="12"/>
                <w:szCs w:val="12"/>
              </w:rPr>
            </w:pPr>
            <w:r w:rsidRPr="001574A2">
              <w:rPr>
                <w:rFonts w:ascii="Open Sans" w:eastAsia="Times New Roman" w:hAnsi="Open Sans" w:cs="Arial"/>
                <w:b/>
                <w:bCs/>
                <w:color w:val="000000"/>
                <w:sz w:val="12"/>
                <w:szCs w:val="12"/>
              </w:rPr>
              <w:t>Marker</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DYS393</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DYS39</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DYS19</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DYS391</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DYS385</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DYS426</w:t>
            </w:r>
          </w:p>
        </w:tc>
      </w:tr>
      <w:tr w:rsidR="00087BC8" w:rsidRPr="001574A2" w:rsidTr="003675DC">
        <w:tc>
          <w:tcPr>
            <w:tcW w:w="0" w:type="auto"/>
            <w:tcBorders>
              <w:top w:val="single" w:sz="4" w:space="0" w:color="DCDCDC"/>
              <w:left w:val="single" w:sz="4" w:space="0" w:color="DCDCDC"/>
              <w:bottom w:val="single" w:sz="4" w:space="0" w:color="DCDCDC"/>
              <w:right w:val="single" w:sz="4" w:space="0" w:color="DCDCDC"/>
            </w:tcBorders>
            <w:shd w:val="clear" w:color="auto" w:fill="F6F6F6"/>
            <w:tcMar>
              <w:top w:w="218" w:type="dxa"/>
              <w:left w:w="218" w:type="dxa"/>
              <w:bottom w:w="218" w:type="dxa"/>
              <w:right w:w="218" w:type="dxa"/>
            </w:tcMar>
            <w:vAlign w:val="center"/>
            <w:hideMark/>
          </w:tcPr>
          <w:p w:rsidR="00087BC8" w:rsidRPr="001574A2" w:rsidRDefault="00087BC8" w:rsidP="003675DC">
            <w:pPr>
              <w:spacing w:before="22" w:after="22" w:line="218" w:lineRule="atLeast"/>
              <w:jc w:val="center"/>
              <w:rPr>
                <w:rFonts w:ascii="Open Sans" w:eastAsia="Times New Roman" w:hAnsi="Open Sans" w:cs="Arial"/>
                <w:b/>
                <w:bCs/>
                <w:color w:val="000000"/>
                <w:sz w:val="12"/>
                <w:szCs w:val="12"/>
              </w:rPr>
            </w:pPr>
            <w:r w:rsidRPr="001574A2">
              <w:rPr>
                <w:rFonts w:ascii="Open Sans" w:eastAsia="Times New Roman" w:hAnsi="Open Sans" w:cs="Arial"/>
                <w:b/>
                <w:bCs/>
                <w:color w:val="000000"/>
                <w:sz w:val="12"/>
                <w:szCs w:val="12"/>
              </w:rPr>
              <w:t>Value</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12</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23</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12</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10</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16–16</w:t>
            </w:r>
          </w:p>
        </w:tc>
        <w:tc>
          <w:tcPr>
            <w:tcW w:w="0" w:type="auto"/>
            <w:tcBorders>
              <w:top w:val="single" w:sz="4" w:space="0" w:color="DCDCDC"/>
              <w:left w:val="single" w:sz="4" w:space="0" w:color="DCDCDC"/>
              <w:bottom w:val="single" w:sz="4" w:space="0" w:color="DCDCDC"/>
              <w:right w:val="single" w:sz="4" w:space="0" w:color="DCDCDC"/>
            </w:tcBorders>
            <w:shd w:val="clear" w:color="auto" w:fill="FFFFFF"/>
            <w:tcMar>
              <w:top w:w="109" w:type="dxa"/>
              <w:left w:w="218" w:type="dxa"/>
              <w:bottom w:w="109" w:type="dxa"/>
              <w:right w:w="218" w:type="dxa"/>
            </w:tcMar>
            <w:vAlign w:val="center"/>
            <w:hideMark/>
          </w:tcPr>
          <w:p w:rsidR="00087BC8" w:rsidRPr="001574A2" w:rsidRDefault="00087BC8" w:rsidP="003675DC">
            <w:pPr>
              <w:spacing w:before="22" w:after="22" w:line="218" w:lineRule="atLeast"/>
              <w:jc w:val="center"/>
              <w:rPr>
                <w:rFonts w:ascii="Arial" w:eastAsia="Times New Roman" w:hAnsi="Arial" w:cs="Arial"/>
                <w:color w:val="000000"/>
                <w:sz w:val="12"/>
                <w:szCs w:val="12"/>
              </w:rPr>
            </w:pPr>
            <w:r w:rsidRPr="001574A2">
              <w:rPr>
                <w:rFonts w:ascii="Arial" w:eastAsia="Times New Roman" w:hAnsi="Arial" w:cs="Arial"/>
                <w:color w:val="000000"/>
                <w:sz w:val="12"/>
                <w:szCs w:val="12"/>
              </w:rPr>
              <w:t>11</w:t>
            </w:r>
          </w:p>
        </w:tc>
      </w:tr>
    </w:tbl>
    <w:p w:rsidR="003675DC" w:rsidRDefault="003675DC" w:rsidP="00087BC8">
      <w:pPr>
        <w:shd w:val="clear" w:color="auto" w:fill="FDFDFD"/>
        <w:spacing w:after="218" w:line="218" w:lineRule="atLeast"/>
        <w:rPr>
          <w:rFonts w:ascii="Arial" w:eastAsia="Times New Roman" w:hAnsi="Arial" w:cs="Arial"/>
          <w:color w:val="000000"/>
          <w:sz w:val="15"/>
          <w:szCs w:val="15"/>
        </w:rPr>
      </w:pPr>
    </w:p>
    <w:p w:rsidR="00087BC8" w:rsidRPr="001574A2" w:rsidRDefault="00087BC8" w:rsidP="00087BC8">
      <w:pPr>
        <w:shd w:val="clear" w:color="auto" w:fill="FDFDFD"/>
        <w:spacing w:after="218" w:line="218" w:lineRule="atLeast"/>
        <w:rPr>
          <w:rFonts w:ascii="Arial" w:eastAsia="Times New Roman" w:hAnsi="Arial" w:cs="Arial"/>
          <w:color w:val="000000"/>
          <w:sz w:val="15"/>
          <w:szCs w:val="15"/>
        </w:rPr>
      </w:pPr>
      <w:r w:rsidRPr="001574A2">
        <w:rPr>
          <w:rFonts w:ascii="Arial" w:eastAsia="Times New Roman" w:hAnsi="Arial" w:cs="Arial"/>
          <w:color w:val="000000"/>
          <w:sz w:val="15"/>
          <w:szCs w:val="15"/>
        </w:rPr>
        <w:t>Over many generations, the number of repeats in each STR marker changes. The number of repeats may go up or down. These changes create the signatures for individual lines. This process is random. It is not possible to predict that any one marker will change between any set of generations. We do know though how often on average these random changes happen. Thus, we can estimate how closely related two men are by using the similarity of their results.</w:t>
      </w:r>
    </w:p>
    <w:p w:rsidR="00087BC8" w:rsidRDefault="00087BC8" w:rsidP="003446D1">
      <w:pPr>
        <w:shd w:val="clear" w:color="auto" w:fill="FDFDFD"/>
        <w:spacing w:after="218" w:line="218" w:lineRule="atLeast"/>
        <w:outlineLvl w:val="2"/>
        <w:rPr>
          <w:rFonts w:ascii="Open Sans" w:eastAsia="Times New Roman" w:hAnsi="Open Sans" w:cs="Arial"/>
          <w:b/>
          <w:bCs/>
          <w:color w:val="333333"/>
          <w:sz w:val="20"/>
          <w:szCs w:val="20"/>
        </w:rPr>
      </w:pPr>
    </w:p>
    <w:p w:rsidR="003446D1" w:rsidRPr="003446D1" w:rsidRDefault="003446D1" w:rsidP="003446D1">
      <w:pPr>
        <w:shd w:val="clear" w:color="auto" w:fill="FDFDFD"/>
        <w:spacing w:after="218" w:line="218" w:lineRule="atLeast"/>
        <w:outlineLvl w:val="2"/>
        <w:rPr>
          <w:rFonts w:ascii="Open Sans" w:eastAsia="Times New Roman" w:hAnsi="Open Sans" w:cs="Arial"/>
          <w:b/>
          <w:bCs/>
          <w:color w:val="333333"/>
          <w:sz w:val="20"/>
          <w:szCs w:val="20"/>
        </w:rPr>
      </w:pPr>
      <w:r w:rsidRPr="003446D1">
        <w:rPr>
          <w:rFonts w:ascii="Open Sans" w:eastAsia="Times New Roman" w:hAnsi="Open Sans" w:cs="Arial"/>
          <w:b/>
          <w:bCs/>
          <w:color w:val="333333"/>
          <w:sz w:val="20"/>
          <w:szCs w:val="20"/>
        </w:rPr>
        <w:t>Expected Relationships with Y-DNA STR Matches</w:t>
      </w:r>
    </w:p>
    <w:p w:rsidR="003446D1" w:rsidRPr="003446D1" w:rsidRDefault="003446D1" w:rsidP="003446D1">
      <w:pPr>
        <w:shd w:val="clear" w:color="auto" w:fill="FDFDFD"/>
        <w:spacing w:after="218" w:line="218" w:lineRule="atLeast"/>
        <w:rPr>
          <w:rFonts w:ascii="Arial" w:eastAsia="Times New Roman" w:hAnsi="Arial" w:cs="Arial"/>
          <w:color w:val="000000"/>
          <w:sz w:val="15"/>
          <w:szCs w:val="15"/>
        </w:rPr>
      </w:pPr>
      <w:r w:rsidRPr="003446D1">
        <w:rPr>
          <w:rFonts w:ascii="Arial" w:eastAsia="Times New Roman" w:hAnsi="Arial" w:cs="Arial"/>
          <w:color w:val="000000"/>
          <w:sz w:val="15"/>
          <w:szCs w:val="15"/>
        </w:rPr>
        <w:t>The expected relationship between you and your Y-Chromosome DNA (Y-DNA) match is dependent on both the number of markers you have tested and the genetic distance. The chart below shows the interpretation of your relationship at each testing level (Y-DNA12, Y-DNA37, etc.) for relevant genetic distances.</w:t>
      </w:r>
    </w:p>
    <w:p w:rsidR="003446D1" w:rsidRPr="003446D1" w:rsidRDefault="003446D1" w:rsidP="003446D1">
      <w:pPr>
        <w:shd w:val="clear" w:color="auto" w:fill="FDFDFD"/>
        <w:spacing w:after="218" w:line="218" w:lineRule="atLeast"/>
        <w:rPr>
          <w:rFonts w:ascii="Arial" w:eastAsia="Times New Roman" w:hAnsi="Arial" w:cs="Arial"/>
          <w:color w:val="000000"/>
          <w:sz w:val="15"/>
          <w:szCs w:val="15"/>
        </w:rPr>
      </w:pPr>
      <w:r w:rsidRPr="003446D1">
        <w:rPr>
          <w:rFonts w:ascii="Arial" w:eastAsia="Times New Roman" w:hAnsi="Arial" w:cs="Arial"/>
          <w:color w:val="000000"/>
          <w:sz w:val="15"/>
          <w:szCs w:val="15"/>
        </w:rPr>
        <w:t>For example, if you and your match have both tested at the Y-DNA37 level and are a 36/37 match this is a genetic distance of one. You are then considered tightly related.</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tblPr>
      <w:tblGrid>
        <w:gridCol w:w="742"/>
        <w:gridCol w:w="456"/>
        <w:gridCol w:w="457"/>
        <w:gridCol w:w="457"/>
        <w:gridCol w:w="457"/>
        <w:gridCol w:w="517"/>
        <w:gridCol w:w="7744"/>
      </w:tblGrid>
      <w:tr w:rsidR="003446D1" w:rsidRPr="003446D1" w:rsidTr="003446D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jc w:val="center"/>
              <w:rPr>
                <w:rFonts w:ascii="Open Sans" w:eastAsia="Times New Roman" w:hAnsi="Open Sans" w:cs="Arial"/>
                <w:b/>
                <w:bCs/>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jc w:val="center"/>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Y-DNA12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jc w:val="center"/>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Y-DNA25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jc w:val="center"/>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Y-DNA37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jc w:val="center"/>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Y-DNA67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jc w:val="center"/>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Y-DNA111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jc w:val="center"/>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Interpretation</w:t>
            </w:r>
          </w:p>
        </w:tc>
      </w:tr>
      <w:tr w:rsidR="003446D1" w:rsidRPr="003446D1" w:rsidTr="003446D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Very Tightly Related</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N/A</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N/A</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0</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0</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0</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Your exact match means your relatedness is extremely close. Few people achieve this close level of a match. All confidence levels are well within the time frame that surnames were adopted in Western Europe.</w:t>
            </w:r>
          </w:p>
        </w:tc>
      </w:tr>
      <w:tr w:rsidR="003446D1" w:rsidRPr="003446D1" w:rsidTr="003446D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Tightly Related</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N/A</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N/A</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1</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1-2</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1-2</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Few people achieve this close level of a match. All confidence levels are well within the time frame that surnames were adopted in Western Europe.</w:t>
            </w:r>
          </w:p>
        </w:tc>
      </w:tr>
      <w:tr w:rsidR="003446D1" w:rsidRPr="003446D1" w:rsidTr="003446D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Related</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0</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0-1</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2-3</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3-4</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3-5</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Your degree of matching is within the range of most well-established surname lineages in Western Europe. If you have tested with the Y-DNA12 or Y-DNA25 test, you should consider upgrading to additional STR markers. Doing so will improve your time to common ancestor calculations.</w:t>
            </w:r>
          </w:p>
        </w:tc>
      </w:tr>
      <w:tr w:rsidR="003446D1" w:rsidRPr="003446D1" w:rsidTr="003446D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Probably Related</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1</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2</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4</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5-6</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6-7</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Without additional evidence, it is unlikely that you share a common ancestor in recent genealogical times (1 to 6 generations). You may have a connection in more distant genealogical times (less than 15 generations). If you have traditional genealogy records that indicate a relationship, then by testing additional individuals you will either prove or disprove the connection.</w:t>
            </w:r>
          </w:p>
        </w:tc>
      </w:tr>
      <w:tr w:rsidR="003446D1" w:rsidRPr="003446D1" w:rsidTr="003446D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Only Possibly Related</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2</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3</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5</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7</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8-10</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It is unlikely that you share a common ancestor in genealogical times (1 to 15 generations). Should you have traditional genealogy records that indicate a relationship, then by testing additional individuals you will either prove or disprove the connection. A careful review of your genealogical records is also recommended.</w:t>
            </w:r>
          </w:p>
        </w:tc>
      </w:tr>
      <w:tr w:rsidR="003446D1" w:rsidRPr="003446D1" w:rsidTr="003446D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46D1" w:rsidRPr="003446D1" w:rsidRDefault="003446D1" w:rsidP="003446D1">
            <w:pPr>
              <w:spacing w:after="0" w:line="218" w:lineRule="atLeast"/>
              <w:rPr>
                <w:rFonts w:ascii="Open Sans" w:eastAsia="Times New Roman" w:hAnsi="Open Sans" w:cs="Arial"/>
                <w:b/>
                <w:bCs/>
                <w:color w:val="000000"/>
                <w:sz w:val="12"/>
                <w:szCs w:val="12"/>
              </w:rPr>
            </w:pPr>
            <w:r w:rsidRPr="003446D1">
              <w:rPr>
                <w:rFonts w:ascii="Open Sans" w:eastAsia="Times New Roman" w:hAnsi="Open Sans" w:cs="Arial"/>
                <w:b/>
                <w:bCs/>
                <w:color w:val="000000"/>
                <w:sz w:val="12"/>
                <w:szCs w:val="12"/>
              </w:rPr>
              <w:t>Not Related</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3</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4</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6</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&gt;7</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&gt;10</w:t>
            </w:r>
          </w:p>
        </w:tc>
        <w:tc>
          <w:tcPr>
            <w:tcW w:w="0" w:type="auto"/>
            <w:tcBorders>
              <w:top w:val="single" w:sz="4" w:space="0" w:color="BC2C2C"/>
              <w:left w:val="single" w:sz="4" w:space="0" w:color="BC2C2C"/>
              <w:bottom w:val="single" w:sz="4" w:space="0" w:color="BC2C2C"/>
              <w:right w:val="single" w:sz="4" w:space="0" w:color="BC2C2C"/>
            </w:tcBorders>
            <w:shd w:val="clear" w:color="auto" w:fill="FFFFFF"/>
            <w:vAlign w:val="center"/>
            <w:hideMark/>
          </w:tcPr>
          <w:p w:rsidR="003446D1" w:rsidRPr="003446D1" w:rsidRDefault="003446D1" w:rsidP="003446D1">
            <w:pPr>
              <w:spacing w:after="0" w:line="218" w:lineRule="atLeast"/>
              <w:rPr>
                <w:rFonts w:ascii="Arial" w:eastAsia="Times New Roman" w:hAnsi="Arial" w:cs="Arial"/>
                <w:color w:val="000000"/>
                <w:sz w:val="12"/>
                <w:szCs w:val="12"/>
              </w:rPr>
            </w:pPr>
            <w:r w:rsidRPr="003446D1">
              <w:rPr>
                <w:rFonts w:ascii="Arial" w:eastAsia="Times New Roman" w:hAnsi="Arial" w:cs="Arial"/>
                <w:color w:val="000000"/>
                <w:sz w:val="12"/>
                <w:szCs w:val="12"/>
              </w:rPr>
              <w:t>You are not related on your Y-Chromosome lineage within recent or distant genealogical times (1 to 15 generations).</w:t>
            </w:r>
          </w:p>
        </w:tc>
      </w:tr>
    </w:tbl>
    <w:p w:rsidR="005E2B0C" w:rsidRPr="005E2B0C" w:rsidRDefault="006B30D3" w:rsidP="005E2B0C">
      <w:pPr>
        <w:shd w:val="clear" w:color="auto" w:fill="FDFDFD"/>
        <w:spacing w:after="218" w:line="218" w:lineRule="atLeast"/>
        <w:outlineLvl w:val="2"/>
        <w:rPr>
          <w:rFonts w:ascii="Open Sans" w:eastAsia="Times New Roman" w:hAnsi="Open Sans" w:cs="Arial"/>
          <w:b/>
          <w:bCs/>
          <w:color w:val="333333"/>
          <w:sz w:val="20"/>
          <w:szCs w:val="20"/>
        </w:rPr>
      </w:pPr>
      <w:r>
        <w:rPr>
          <w:rFonts w:ascii="Open Sans" w:eastAsia="Times New Roman" w:hAnsi="Open Sans" w:cs="Arial"/>
          <w:b/>
          <w:bCs/>
          <w:color w:val="333333"/>
          <w:sz w:val="20"/>
          <w:szCs w:val="20"/>
        </w:rPr>
        <w:br/>
      </w:r>
      <w:r w:rsidR="005E2B0C" w:rsidRPr="005E2B0C">
        <w:rPr>
          <w:rFonts w:ascii="Open Sans" w:eastAsia="Times New Roman" w:hAnsi="Open Sans" w:cs="Arial"/>
          <w:b/>
          <w:bCs/>
          <w:color w:val="333333"/>
          <w:sz w:val="20"/>
          <w:szCs w:val="20"/>
        </w:rPr>
        <w:t>If somebody doesn’t match me at 12 markers, how can they match me at a higher testing level?</w:t>
      </w:r>
    </w:p>
    <w:p w:rsidR="005E2B0C" w:rsidRPr="005E2B0C" w:rsidRDefault="005E2B0C" w:rsidP="005E2B0C">
      <w:pPr>
        <w:shd w:val="clear" w:color="auto" w:fill="FDFDFD"/>
        <w:spacing w:after="218" w:line="218" w:lineRule="atLeast"/>
        <w:rPr>
          <w:rFonts w:ascii="Arial" w:eastAsia="Times New Roman" w:hAnsi="Arial" w:cs="Arial"/>
          <w:color w:val="000000"/>
          <w:sz w:val="15"/>
          <w:szCs w:val="15"/>
        </w:rPr>
      </w:pPr>
      <w:r w:rsidRPr="005E2B0C">
        <w:rPr>
          <w:rFonts w:ascii="Arial" w:eastAsia="Times New Roman" w:hAnsi="Arial" w:cs="Arial"/>
          <w:color w:val="000000"/>
          <w:sz w:val="15"/>
          <w:szCs w:val="15"/>
        </w:rPr>
        <w:t>Aside from their having matching turned off at the Y-DNA12 level, someone might match you at a higher testing level but not Y-DNA12 because the genetic distance is more than the amount allowed for Y-DNA12 but not the higher level.</w:t>
      </w:r>
    </w:p>
    <w:p w:rsidR="005E2B0C" w:rsidRPr="005E2B0C" w:rsidRDefault="005E2B0C" w:rsidP="005E2B0C">
      <w:pPr>
        <w:shd w:val="clear" w:color="auto" w:fill="FDFDFD"/>
        <w:spacing w:after="218" w:line="218" w:lineRule="atLeast"/>
        <w:rPr>
          <w:rFonts w:ascii="Arial" w:eastAsia="Times New Roman" w:hAnsi="Arial" w:cs="Arial"/>
          <w:color w:val="000000"/>
          <w:sz w:val="15"/>
          <w:szCs w:val="15"/>
        </w:rPr>
      </w:pPr>
      <w:r w:rsidRPr="005E2B0C">
        <w:rPr>
          <w:rFonts w:ascii="Arial" w:eastAsia="Times New Roman" w:hAnsi="Arial" w:cs="Arial"/>
          <w:color w:val="000000"/>
          <w:sz w:val="15"/>
          <w:szCs w:val="15"/>
        </w:rPr>
        <w:t>For example, kit B193 has mismatches with kit B175 at DYS393 and DYS385. Each mismatch has a genetic distance of one for a total genetic distance of two. This is more than the amount allowed for a Y-DNA12 match. However, they do not have additional mismatches on the Y-DNA13-25 panel. Therefore, the genetic distance for their Y-DNA25 match is also two. As a genetic distance of two is within the limit for Y-DNA25 matching, they will show as matches in that category.</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tblPr>
      <w:tblGrid>
        <w:gridCol w:w="333"/>
        <w:gridCol w:w="549"/>
        <w:gridCol w:w="477"/>
        <w:gridCol w:w="189"/>
        <w:gridCol w:w="189"/>
        <w:gridCol w:w="189"/>
        <w:gridCol w:w="189"/>
        <w:gridCol w:w="405"/>
        <w:gridCol w:w="189"/>
        <w:gridCol w:w="189"/>
        <w:gridCol w:w="189"/>
        <w:gridCol w:w="189"/>
        <w:gridCol w:w="189"/>
        <w:gridCol w:w="189"/>
        <w:gridCol w:w="189"/>
        <w:gridCol w:w="333"/>
        <w:gridCol w:w="189"/>
        <w:gridCol w:w="189"/>
        <w:gridCol w:w="189"/>
        <w:gridCol w:w="189"/>
        <w:gridCol w:w="189"/>
        <w:gridCol w:w="189"/>
        <w:gridCol w:w="837"/>
      </w:tblGrid>
      <w:tr w:rsidR="005E2B0C" w:rsidRPr="005E2B0C" w:rsidTr="005E2B0C">
        <w:tc>
          <w:tcPr>
            <w:tcW w:w="0" w:type="auto"/>
            <w:gridSpan w:val="23"/>
            <w:tcBorders>
              <w:top w:val="nil"/>
              <w:left w:val="nil"/>
              <w:bottom w:val="nil"/>
              <w:right w:val="nil"/>
            </w:tcBorders>
            <w:shd w:val="clear" w:color="auto" w:fill="FFFFFF"/>
            <w:tcMar>
              <w:top w:w="0" w:type="dxa"/>
              <w:left w:w="22" w:type="dxa"/>
              <w:bottom w:w="0" w:type="dxa"/>
              <w:right w:w="22" w:type="dxa"/>
            </w:tcMar>
            <w:vAlign w:val="center"/>
            <w:hideMark/>
          </w:tcPr>
          <w:p w:rsidR="005E2B0C" w:rsidRPr="005E2B0C" w:rsidRDefault="005E2B0C" w:rsidP="005E2B0C">
            <w:pPr>
              <w:spacing w:after="240" w:line="218" w:lineRule="atLeast"/>
              <w:rPr>
                <w:rFonts w:ascii="Arial" w:eastAsia="Times New Roman" w:hAnsi="Arial" w:cs="Arial"/>
                <w:b/>
                <w:bCs/>
                <w:color w:val="000000"/>
                <w:sz w:val="15"/>
                <w:szCs w:val="15"/>
              </w:rPr>
            </w:pPr>
            <w:r w:rsidRPr="005E2B0C">
              <w:rPr>
                <w:rFonts w:ascii="Arial" w:eastAsia="Times New Roman" w:hAnsi="Arial" w:cs="Arial"/>
                <w:b/>
                <w:bCs/>
                <w:color w:val="000000"/>
                <w:sz w:val="15"/>
                <w:szCs w:val="15"/>
              </w:rPr>
              <w:t>Example: Genetic Distance of Two</w:t>
            </w:r>
          </w:p>
        </w:tc>
      </w:tr>
      <w:tr w:rsidR="005E2B0C" w:rsidRPr="005E2B0C" w:rsidTr="005E2B0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Kit</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Surname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Hg</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3</w:t>
            </w:r>
            <w:r w:rsidRPr="005E2B0C">
              <w:rPr>
                <w:rFonts w:ascii="Courier New" w:eastAsia="Times New Roman" w:hAnsi="Courier New" w:cs="Courier New"/>
                <w:color w:val="000000"/>
                <w:sz w:val="12"/>
                <w:szCs w:val="12"/>
              </w:rPr>
              <w:br/>
              <w:t>9</w:t>
            </w:r>
            <w:r w:rsidRPr="005E2B0C">
              <w:rPr>
                <w:rFonts w:ascii="Courier New" w:eastAsia="Times New Roman" w:hAnsi="Courier New" w:cs="Courier New"/>
                <w:color w:val="000000"/>
                <w:sz w:val="12"/>
                <w:szCs w:val="12"/>
              </w:rPr>
              <w:br/>
              <w:t>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3</w:t>
            </w:r>
            <w:r w:rsidRPr="005E2B0C">
              <w:rPr>
                <w:rFonts w:ascii="Courier New" w:eastAsia="Times New Roman" w:hAnsi="Courier New" w:cs="Courier New"/>
                <w:color w:val="000000"/>
                <w:sz w:val="12"/>
                <w:szCs w:val="12"/>
              </w:rPr>
              <w:br/>
              <w:t>9</w:t>
            </w:r>
            <w:r w:rsidRPr="005E2B0C">
              <w:rPr>
                <w:rFonts w:ascii="Courier New" w:eastAsia="Times New Roman" w:hAnsi="Courier New" w:cs="Courier New"/>
                <w:color w:val="000000"/>
                <w:sz w:val="12"/>
                <w:szCs w:val="12"/>
              </w:rPr>
              <w:br/>
              <w:t>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1</w:t>
            </w:r>
            <w:r w:rsidRPr="005E2B0C">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3</w:t>
            </w:r>
            <w:r w:rsidRPr="005E2B0C">
              <w:rPr>
                <w:rFonts w:ascii="Courier New" w:eastAsia="Times New Roman" w:hAnsi="Courier New" w:cs="Courier New"/>
                <w:color w:val="000000"/>
                <w:sz w:val="12"/>
                <w:szCs w:val="12"/>
              </w:rPr>
              <w:br/>
              <w:t>9</w:t>
            </w:r>
            <w:r w:rsidRPr="005E2B0C">
              <w:rPr>
                <w:rFonts w:ascii="Courier New" w:eastAsia="Times New Roman" w:hAnsi="Courier New" w:cs="Courier New"/>
                <w:color w:val="000000"/>
                <w:sz w:val="12"/>
                <w:szCs w:val="12"/>
              </w:rPr>
              <w:br/>
              <w:t>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3</w:t>
            </w:r>
            <w:r w:rsidRPr="005E2B0C">
              <w:rPr>
                <w:rFonts w:ascii="Courier New" w:eastAsia="Times New Roman" w:hAnsi="Courier New" w:cs="Courier New"/>
                <w:color w:val="000000"/>
                <w:sz w:val="12"/>
                <w:szCs w:val="12"/>
              </w:rPr>
              <w:br/>
              <w:t>8</w:t>
            </w:r>
            <w:r w:rsidRPr="005E2B0C">
              <w:rPr>
                <w:rFonts w:ascii="Courier New" w:eastAsia="Times New Roman" w:hAnsi="Courier New" w:cs="Courier New"/>
                <w:color w:val="000000"/>
                <w:sz w:val="12"/>
                <w:szCs w:val="12"/>
              </w:rPr>
              <w:br/>
              <w:t>5</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2</w:t>
            </w:r>
            <w:r w:rsidRPr="005E2B0C">
              <w:rPr>
                <w:rFonts w:ascii="Courier New" w:eastAsia="Times New Roman" w:hAnsi="Courier New" w:cs="Courier New"/>
                <w:color w:val="000000"/>
                <w:sz w:val="12"/>
                <w:szCs w:val="12"/>
              </w:rPr>
              <w:br/>
              <w:t>6</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3</w:t>
            </w:r>
            <w:r w:rsidRPr="005E2B0C">
              <w:rPr>
                <w:rFonts w:ascii="Courier New" w:eastAsia="Times New Roman" w:hAnsi="Courier New" w:cs="Courier New"/>
                <w:color w:val="000000"/>
                <w:sz w:val="12"/>
                <w:szCs w:val="12"/>
              </w:rPr>
              <w:br/>
              <w:t>8</w:t>
            </w:r>
            <w:r w:rsidRPr="005E2B0C">
              <w:rPr>
                <w:rFonts w:ascii="Courier New" w:eastAsia="Times New Roman" w:hAnsi="Courier New" w:cs="Courier New"/>
                <w:color w:val="000000"/>
                <w:sz w:val="12"/>
                <w:szCs w:val="12"/>
              </w:rPr>
              <w:br/>
              <w:t>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3</w:t>
            </w:r>
            <w:r w:rsidRPr="005E2B0C">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3</w:t>
            </w:r>
            <w:r w:rsidRPr="005E2B0C">
              <w:rPr>
                <w:rFonts w:ascii="Courier New" w:eastAsia="Times New Roman" w:hAnsi="Courier New" w:cs="Courier New"/>
                <w:color w:val="000000"/>
                <w:sz w:val="12"/>
                <w:szCs w:val="12"/>
              </w:rPr>
              <w:br/>
              <w:t>8</w:t>
            </w:r>
            <w:r w:rsidRPr="005E2B0C">
              <w:rPr>
                <w:rFonts w:ascii="Courier New" w:eastAsia="Times New Roman" w:hAnsi="Courier New" w:cs="Courier New"/>
                <w:color w:val="000000"/>
                <w:sz w:val="12"/>
                <w:szCs w:val="12"/>
              </w:rPr>
              <w:br/>
              <w:t>9</w:t>
            </w:r>
            <w:r w:rsidRPr="005E2B0C">
              <w:rPr>
                <w:rFonts w:ascii="Courier New" w:eastAsia="Times New Roman" w:hAnsi="Courier New" w:cs="Courier New"/>
                <w:color w:val="000000"/>
                <w:sz w:val="12"/>
                <w:szCs w:val="12"/>
              </w:rPr>
              <w:br/>
              <w:t>|</w:t>
            </w:r>
            <w:r w:rsidRPr="005E2B0C">
              <w:rPr>
                <w:rFonts w:ascii="Courier New" w:eastAsia="Times New Roman" w:hAnsi="Courier New" w:cs="Courier New"/>
                <w:color w:val="000000"/>
                <w:sz w:val="12"/>
                <w:szCs w:val="12"/>
              </w:rPr>
              <w:br/>
              <w:t>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3</w:t>
            </w:r>
            <w:r w:rsidRPr="005E2B0C">
              <w:rPr>
                <w:rFonts w:ascii="Courier New" w:eastAsia="Times New Roman" w:hAnsi="Courier New" w:cs="Courier New"/>
                <w:color w:val="000000"/>
                <w:sz w:val="12"/>
                <w:szCs w:val="12"/>
              </w:rPr>
              <w:br/>
              <w:t>9</w:t>
            </w:r>
            <w:r w:rsidRPr="005E2B0C">
              <w:rPr>
                <w:rFonts w:ascii="Courier New" w:eastAsia="Times New Roman" w:hAnsi="Courier New" w:cs="Courier New"/>
                <w:color w:val="000000"/>
                <w:sz w:val="12"/>
                <w:szCs w:val="12"/>
              </w:rPr>
              <w:br/>
              <w:t>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3</w:t>
            </w:r>
            <w:r w:rsidRPr="005E2B0C">
              <w:rPr>
                <w:rFonts w:ascii="Courier New" w:eastAsia="Times New Roman" w:hAnsi="Courier New" w:cs="Courier New"/>
                <w:color w:val="000000"/>
                <w:sz w:val="12"/>
                <w:szCs w:val="12"/>
              </w:rPr>
              <w:br/>
              <w:t>8</w:t>
            </w:r>
            <w:r w:rsidRPr="005E2B0C">
              <w:rPr>
                <w:rFonts w:ascii="Courier New" w:eastAsia="Times New Roman" w:hAnsi="Courier New" w:cs="Courier New"/>
                <w:color w:val="000000"/>
                <w:sz w:val="12"/>
                <w:szCs w:val="12"/>
              </w:rPr>
              <w:br/>
              <w:t>9</w:t>
            </w:r>
            <w:r w:rsidRPr="005E2B0C">
              <w:rPr>
                <w:rFonts w:ascii="Courier New" w:eastAsia="Times New Roman" w:hAnsi="Courier New" w:cs="Courier New"/>
                <w:color w:val="000000"/>
                <w:sz w:val="12"/>
                <w:szCs w:val="12"/>
              </w:rPr>
              <w:br/>
              <w:t>|</w:t>
            </w:r>
            <w:r w:rsidRPr="005E2B0C">
              <w:rPr>
                <w:rFonts w:ascii="Courier New" w:eastAsia="Times New Roman" w:hAnsi="Courier New" w:cs="Courier New"/>
                <w:color w:val="000000"/>
                <w:sz w:val="12"/>
                <w:szCs w:val="12"/>
              </w:rPr>
              <w:br/>
              <w:t>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5</w:t>
            </w:r>
            <w:r w:rsidRPr="005E2B0C">
              <w:rPr>
                <w:rFonts w:ascii="Courier New" w:eastAsia="Times New Roman" w:hAnsi="Courier New" w:cs="Courier New"/>
                <w:color w:val="000000"/>
                <w:sz w:val="12"/>
                <w:szCs w:val="12"/>
              </w:rPr>
              <w:br/>
              <w:t>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5</w:t>
            </w:r>
            <w:r w:rsidRPr="005E2B0C">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5</w:t>
            </w:r>
            <w:r w:rsidRPr="005E2B0C">
              <w:rPr>
                <w:rFonts w:ascii="Courier New" w:eastAsia="Times New Roman" w:hAnsi="Courier New" w:cs="Courier New"/>
                <w:color w:val="000000"/>
                <w:sz w:val="12"/>
                <w:szCs w:val="12"/>
              </w:rPr>
              <w:br/>
              <w:t>5</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5</w:t>
            </w:r>
            <w:r w:rsidRPr="005E2B0C">
              <w:rPr>
                <w:rFonts w:ascii="Courier New" w:eastAsia="Times New Roman" w:hAnsi="Courier New" w:cs="Courier New"/>
                <w:color w:val="000000"/>
                <w:sz w:val="12"/>
                <w:szCs w:val="12"/>
              </w:rPr>
              <w:br/>
              <w:t>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7</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3</w:t>
            </w:r>
            <w:r w:rsidRPr="005E2B0C">
              <w:rPr>
                <w:rFonts w:ascii="Courier New" w:eastAsia="Times New Roman" w:hAnsi="Courier New" w:cs="Courier New"/>
                <w:color w:val="000000"/>
                <w:sz w:val="12"/>
                <w:szCs w:val="12"/>
              </w:rPr>
              <w:br/>
              <w:t>7</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5E2B0C" w:rsidRPr="005E2B0C" w:rsidRDefault="005E2B0C" w:rsidP="005E2B0C">
            <w:pPr>
              <w:spacing w:after="0" w:line="240" w:lineRule="auto"/>
              <w:jc w:val="center"/>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D</w:t>
            </w:r>
            <w:r w:rsidRPr="005E2B0C">
              <w:rPr>
                <w:rFonts w:ascii="Courier New" w:eastAsia="Times New Roman" w:hAnsi="Courier New" w:cs="Courier New"/>
                <w:color w:val="000000"/>
                <w:sz w:val="12"/>
                <w:szCs w:val="12"/>
              </w:rPr>
              <w:br/>
              <w:t>Y</w:t>
            </w:r>
            <w:r w:rsidRPr="005E2B0C">
              <w:rPr>
                <w:rFonts w:ascii="Courier New" w:eastAsia="Times New Roman" w:hAnsi="Courier New" w:cs="Courier New"/>
                <w:color w:val="000000"/>
                <w:sz w:val="12"/>
                <w:szCs w:val="12"/>
              </w:rPr>
              <w:br/>
              <w:t>S</w:t>
            </w:r>
            <w:r w:rsidRPr="005E2B0C">
              <w:rPr>
                <w:rFonts w:ascii="Courier New" w:eastAsia="Times New Roman" w:hAnsi="Courier New" w:cs="Courier New"/>
                <w:color w:val="000000"/>
                <w:sz w:val="12"/>
                <w:szCs w:val="12"/>
              </w:rPr>
              <w:br/>
              <w:t>4</w:t>
            </w:r>
            <w:r w:rsidRPr="005E2B0C">
              <w:rPr>
                <w:rFonts w:ascii="Courier New" w:eastAsia="Times New Roman" w:hAnsi="Courier New" w:cs="Courier New"/>
                <w:color w:val="000000"/>
                <w:sz w:val="12"/>
                <w:szCs w:val="12"/>
              </w:rPr>
              <w:br/>
              <w:t>6</w:t>
            </w:r>
            <w:r w:rsidRPr="005E2B0C">
              <w:rPr>
                <w:rFonts w:ascii="Courier New" w:eastAsia="Times New Roman" w:hAnsi="Courier New" w:cs="Courier New"/>
                <w:color w:val="000000"/>
                <w:sz w:val="12"/>
                <w:szCs w:val="12"/>
              </w:rPr>
              <w:br/>
              <w:t>4</w:t>
            </w:r>
          </w:p>
        </w:tc>
      </w:tr>
      <w:tr w:rsidR="005E2B0C" w:rsidRPr="005E2B0C" w:rsidTr="005E2B0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b/>
                <w:bCs/>
                <w:color w:val="000000"/>
                <w:sz w:val="12"/>
                <w:szCs w:val="12"/>
              </w:rPr>
            </w:pPr>
            <w:r w:rsidRPr="005E2B0C">
              <w:rPr>
                <w:rFonts w:ascii="Courier New" w:eastAsia="Times New Roman" w:hAnsi="Courier New" w:cs="Courier New"/>
                <w:b/>
                <w:bCs/>
                <w:color w:val="000000"/>
                <w:sz w:val="12"/>
                <w:szCs w:val="12"/>
              </w:rPr>
              <w:t>B193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Sypline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I-M170</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b/>
                <w:bCs/>
                <w:color w:val="000000"/>
                <w:sz w:val="12"/>
                <w:szCs w:val="12"/>
              </w:rPr>
            </w:pPr>
            <w:r w:rsidRPr="005E2B0C">
              <w:rPr>
                <w:rFonts w:ascii="Courier New" w:eastAsia="Times New Roman" w:hAnsi="Courier New" w:cs="Courier New"/>
                <w:b/>
                <w:bCs/>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24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b/>
                <w:bCs/>
                <w:color w:val="000000"/>
                <w:sz w:val="12"/>
                <w:szCs w:val="12"/>
              </w:rPr>
            </w:pPr>
            <w:r w:rsidRPr="005E2B0C">
              <w:rPr>
                <w:rFonts w:ascii="Courier New" w:eastAsia="Times New Roman" w:hAnsi="Courier New" w:cs="Courier New"/>
                <w:b/>
                <w:bCs/>
                <w:color w:val="000000"/>
                <w:sz w:val="12"/>
                <w:szCs w:val="12"/>
              </w:rPr>
              <w:t>14–14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28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17</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9-10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25</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30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14-15-15-16</w:t>
            </w:r>
          </w:p>
        </w:tc>
      </w:tr>
      <w:tr w:rsidR="005E2B0C" w:rsidRPr="005E2B0C" w:rsidTr="005E2B0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b/>
                <w:bCs/>
                <w:color w:val="000000"/>
                <w:sz w:val="12"/>
                <w:szCs w:val="12"/>
              </w:rPr>
            </w:pPr>
            <w:r w:rsidRPr="005E2B0C">
              <w:rPr>
                <w:rFonts w:ascii="Courier New" w:eastAsia="Times New Roman" w:hAnsi="Courier New" w:cs="Courier New"/>
                <w:b/>
                <w:bCs/>
                <w:color w:val="000000"/>
                <w:sz w:val="12"/>
                <w:szCs w:val="12"/>
              </w:rPr>
              <w:t>B175</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Sypline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I-M170</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b/>
                <w:bCs/>
                <w:color w:val="000000"/>
                <w:sz w:val="12"/>
                <w:szCs w:val="12"/>
              </w:rPr>
            </w:pPr>
            <w:r w:rsidRPr="005E2B0C">
              <w:rPr>
                <w:rFonts w:ascii="Courier New" w:eastAsia="Times New Roman" w:hAnsi="Courier New" w:cs="Courier New"/>
                <w:b/>
                <w:bCs/>
                <w:color w:val="000000"/>
                <w:sz w:val="12"/>
                <w:szCs w:val="12"/>
              </w:rPr>
              <w:t>13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24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b/>
                <w:bCs/>
                <w:color w:val="000000"/>
                <w:sz w:val="12"/>
                <w:szCs w:val="12"/>
              </w:rPr>
            </w:pPr>
            <w:r w:rsidRPr="005E2B0C">
              <w:rPr>
                <w:rFonts w:ascii="Courier New" w:eastAsia="Times New Roman" w:hAnsi="Courier New" w:cs="Courier New"/>
                <w:b/>
                <w:bCs/>
                <w:color w:val="000000"/>
                <w:sz w:val="12"/>
                <w:szCs w:val="12"/>
              </w:rPr>
              <w:t>14–15</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28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17</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9-10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25</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30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14-15-15-16</w:t>
            </w:r>
          </w:p>
        </w:tc>
      </w:tr>
      <w:tr w:rsidR="005E2B0C" w:rsidRPr="005E2B0C" w:rsidTr="005E2B0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B132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Sypline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I-M170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24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28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17</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9-10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25</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30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000000"/>
                <w:sz w:val="12"/>
                <w:szCs w:val="12"/>
              </w:rPr>
            </w:pPr>
            <w:r w:rsidRPr="005E2B0C">
              <w:rPr>
                <w:rFonts w:ascii="Courier New" w:eastAsia="Times New Roman" w:hAnsi="Courier New" w:cs="Courier New"/>
                <w:color w:val="000000"/>
                <w:sz w:val="12"/>
                <w:szCs w:val="12"/>
              </w:rPr>
              <w:t>14-15-15-16</w:t>
            </w:r>
          </w:p>
        </w:tc>
      </w:tr>
    </w:tbl>
    <w:p w:rsidR="006B30D3" w:rsidRDefault="006B30D3" w:rsidP="005E2B0C">
      <w:pPr>
        <w:shd w:val="clear" w:color="auto" w:fill="FDFDFD"/>
        <w:spacing w:after="218" w:line="218" w:lineRule="atLeast"/>
        <w:outlineLvl w:val="2"/>
      </w:pPr>
    </w:p>
    <w:p w:rsidR="005E2B0C" w:rsidRPr="005E2B0C" w:rsidRDefault="005E2B0C" w:rsidP="005E2B0C">
      <w:pPr>
        <w:shd w:val="clear" w:color="auto" w:fill="FDFDFD"/>
        <w:spacing w:after="218" w:line="218" w:lineRule="atLeast"/>
        <w:outlineLvl w:val="2"/>
        <w:rPr>
          <w:rFonts w:ascii="Open Sans" w:eastAsia="Times New Roman" w:hAnsi="Open Sans" w:cs="Arial"/>
          <w:b/>
          <w:bCs/>
          <w:color w:val="333333"/>
          <w:sz w:val="20"/>
          <w:szCs w:val="20"/>
        </w:rPr>
      </w:pPr>
      <w:r w:rsidRPr="005E2B0C">
        <w:rPr>
          <w:rFonts w:ascii="Open Sans" w:eastAsia="Times New Roman" w:hAnsi="Open Sans" w:cs="Arial"/>
          <w:b/>
          <w:bCs/>
          <w:color w:val="333333"/>
          <w:sz w:val="20"/>
          <w:szCs w:val="20"/>
        </w:rPr>
        <w:lastRenderedPageBreak/>
        <w:t>If two men share a surname, how should the genetic distance at 37 Y-Chromosome STR markers be interpreted?</w:t>
      </w:r>
    </w:p>
    <w:p w:rsidR="005E2B0C" w:rsidRPr="005E2B0C" w:rsidRDefault="005E2B0C" w:rsidP="005E2B0C">
      <w:pPr>
        <w:shd w:val="clear" w:color="auto" w:fill="FDFDFD"/>
        <w:spacing w:after="218" w:line="218" w:lineRule="atLeast"/>
        <w:rPr>
          <w:rFonts w:ascii="Arial" w:eastAsia="Times New Roman" w:hAnsi="Arial" w:cs="Arial"/>
          <w:color w:val="000000"/>
          <w:sz w:val="15"/>
          <w:szCs w:val="15"/>
        </w:rPr>
      </w:pPr>
      <w:r w:rsidRPr="005E2B0C">
        <w:rPr>
          <w:rFonts w:ascii="Arial" w:eastAsia="Times New Roman" w:hAnsi="Arial" w:cs="Arial"/>
          <w:color w:val="000000"/>
          <w:sz w:val="15"/>
          <w:szCs w:val="15"/>
        </w:rPr>
        <w:t>In cultures where surnames are passed from father to son, there is additional evidence beyond a DNA match that two men who share a surname are related. Y-Chromosome DNA (Y-DNA) test results should be interpreted based on both this information and the actual results.</w:t>
      </w:r>
    </w:p>
    <w:tbl>
      <w:tblPr>
        <w:tblW w:w="4950" w:type="pct"/>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tblPr>
      <w:tblGrid>
        <w:gridCol w:w="540"/>
        <w:gridCol w:w="822"/>
        <w:gridCol w:w="9360"/>
      </w:tblGrid>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Genetic Distance</w:t>
            </w:r>
          </w:p>
        </w:tc>
        <w:tc>
          <w:tcPr>
            <w:tcW w:w="0" w:type="auto"/>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Relationship</w:t>
            </w:r>
          </w:p>
        </w:tc>
        <w:tc>
          <w:tcPr>
            <w:tcW w:w="0" w:type="auto"/>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Interpretation</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Very Tightly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37/37 match between two men who share a common surname (or variant) means they share a common male ancestor. Their relatedness is extremely close with the common ancestor predicted, 50% of the time, in 5 generations or less and over a 95% probability within 8 generations. Very few people achieve this close level of a match.</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All confidence levels are well within the time frame that surnames were adopted in Western Europe.</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Tightly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36/37 match between two men who share a common surname (or variant) indicates a close genealogical match. Very few people achieve this close level of a match, and it is within the range of most well-established surname lineages in Western Europe.</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It’s most likely that they matched 24/25 or 25/25 on a previous Y-DNA test, and the mismatch will be found within DYS576, DYS570, or CDY.</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35/37 match between two men who share a common surname (or variant) means they share a common male ancestor. The mismatch is likely within the range of most well-established surname lineages in Western Europe.</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It is most likely that you matched exactly or closely on previous Y-DNA tests and the mismatch is within DYS439 or DYS385, DYS389i, 389ii, DYS458, DYS459, DYS449, DYS464, DYS576, DYS570, or CDY.</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34/37 match between two men who share a common surname (or variant) means they share a common male ancestor. The relationship is likely within the range of most well-established surname lineages in Western Europe.</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It is most likely that they matched exactly or closely on previous Y-DNA tests, and the mismatch is within DYS439 or DYS385, DYS389i, 389ii, DYS458, DYS459, DYS449, DYS464, DYS576, DYS570, or CDY.</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 Probably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33/37 match between two men who share a common surname (or variant) means they may share a common male ancestor. This relationship should be confirmed with additional testing.</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The only way to confirm the relationship is to test additional family lines and to find where the mutations took place. By testing additional family lines you can find the person in between. This ‘in betweener’ is essential for you to find.</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Possibly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32/37 match between two men who share a common surname (or variant) means that they may be related within the genealogical time frame, but additional evidence is needed to confirm the relationship.</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If several or many generations have passed since the suspected common ancestor, it is possible that these two men are related. That would require that each line had experienced separate mutations and line would have experienced at least two mutations. The only way to confirm is to test additional family lines and find where the mutations took place. By testing additional family members you can find the person in between each of you. This ‘in betweener’ becomes essential for you to find, and without him the possibility of a match exists, but further evidence must be pursued.</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Not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31/37 match between two men who share a common surname (or variant) means that they are not likely to be related within the genealogical time frame. The common surname is a coincidence.</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If there is a strong family tradition of a relationship, it is distantly possible that these two men are related. That would require that each line had experienced separate mutations and line would have experienced at least two mutations. The only way to confirm the relationship is to test additional family lines and find where the mutation took place. By testing additional family members you can find the person in between the two men. This ‘in betweener’ becomes essential for you to find, and without him a genealogical relationship is unlikely.</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&gt;6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Not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The two men are totally unrelated within the genealogical time frame on their direct paternal line. Their shared ancestry is deeply anthropological and dates to the common African heritage of the human race.</w:t>
            </w:r>
          </w:p>
        </w:tc>
      </w:tr>
    </w:tbl>
    <w:p w:rsidR="008A4919" w:rsidRPr="008A4919" w:rsidRDefault="006B30D3" w:rsidP="008A4919">
      <w:pPr>
        <w:shd w:val="clear" w:color="auto" w:fill="FDFDFD"/>
        <w:spacing w:after="218" w:line="218" w:lineRule="atLeast"/>
        <w:outlineLvl w:val="2"/>
        <w:rPr>
          <w:rFonts w:ascii="Open Sans" w:eastAsia="Times New Roman" w:hAnsi="Open Sans" w:cs="Arial"/>
          <w:b/>
          <w:bCs/>
          <w:color w:val="333333"/>
          <w:sz w:val="20"/>
          <w:szCs w:val="20"/>
        </w:rPr>
      </w:pPr>
      <w:r>
        <w:br/>
      </w:r>
      <w:r w:rsidR="008A4919" w:rsidRPr="008A4919">
        <w:rPr>
          <w:rFonts w:ascii="Open Sans" w:eastAsia="Times New Roman" w:hAnsi="Open Sans" w:cs="Arial"/>
          <w:b/>
          <w:bCs/>
          <w:color w:val="333333"/>
          <w:sz w:val="20"/>
          <w:szCs w:val="20"/>
        </w:rPr>
        <w:t>Y-DNA Step-mutations</w:t>
      </w:r>
    </w:p>
    <w:p w:rsidR="008A4919" w:rsidRPr="008A4919" w:rsidRDefault="008A4919" w:rsidP="008A4919">
      <w:pPr>
        <w:shd w:val="clear" w:color="auto" w:fill="FDFDFD"/>
        <w:spacing w:after="218" w:line="218" w:lineRule="atLeast"/>
        <w:rPr>
          <w:rFonts w:ascii="Arial" w:eastAsia="Times New Roman" w:hAnsi="Arial" w:cs="Arial"/>
          <w:color w:val="000000"/>
          <w:sz w:val="15"/>
          <w:szCs w:val="15"/>
        </w:rPr>
      </w:pPr>
      <w:r w:rsidRPr="008A4919">
        <w:rPr>
          <w:rFonts w:ascii="Arial" w:eastAsia="Times New Roman" w:hAnsi="Arial" w:cs="Arial"/>
          <w:color w:val="000000"/>
          <w:sz w:val="15"/>
          <w:szCs w:val="15"/>
        </w:rPr>
        <w:t xml:space="preserve">When comparing the results of Y-Chromosome STR (short tandem repeat) tests, the difference between the two values at a marker is the Y-DNA genetic distance or the step-mutation count. That is, a one-step mutation means that the count for a single STR has changed by one. A two-step mutation means that the count for a single STR has changed by </w:t>
      </w:r>
      <w:proofErr w:type="spellStart"/>
      <w:r w:rsidRPr="008A4919">
        <w:rPr>
          <w:rFonts w:ascii="Arial" w:eastAsia="Times New Roman" w:hAnsi="Arial" w:cs="Arial"/>
          <w:color w:val="000000"/>
          <w:sz w:val="15"/>
          <w:szCs w:val="15"/>
        </w:rPr>
        <w:t>two.For</w:t>
      </w:r>
      <w:proofErr w:type="spellEnd"/>
      <w:r w:rsidRPr="008A4919">
        <w:rPr>
          <w:rFonts w:ascii="Arial" w:eastAsia="Times New Roman" w:hAnsi="Arial" w:cs="Arial"/>
          <w:color w:val="000000"/>
          <w:sz w:val="15"/>
          <w:szCs w:val="15"/>
        </w:rPr>
        <w:t xml:space="preserve"> example, when comparing kit B193 and kit B173, the STR marker DYS393 has changed from 13 to 12. The difference between 13 and 12 is 1 {13-12= 1.}. This is considered a single or one-step mutation.</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tblPr>
      <w:tblGrid>
        <w:gridCol w:w="333"/>
        <w:gridCol w:w="549"/>
        <w:gridCol w:w="189"/>
        <w:gridCol w:w="189"/>
        <w:gridCol w:w="189"/>
        <w:gridCol w:w="189"/>
        <w:gridCol w:w="189"/>
        <w:gridCol w:w="189"/>
        <w:gridCol w:w="189"/>
        <w:gridCol w:w="189"/>
        <w:gridCol w:w="189"/>
        <w:gridCol w:w="189"/>
        <w:gridCol w:w="189"/>
        <w:gridCol w:w="189"/>
        <w:gridCol w:w="189"/>
      </w:tblGrid>
      <w:tr w:rsidR="008A4919" w:rsidRPr="008A4919" w:rsidTr="008A4919">
        <w:tc>
          <w:tcPr>
            <w:tcW w:w="0" w:type="auto"/>
            <w:gridSpan w:val="15"/>
            <w:tcBorders>
              <w:top w:val="nil"/>
              <w:left w:val="nil"/>
              <w:bottom w:val="nil"/>
              <w:right w:val="nil"/>
            </w:tcBorders>
            <w:shd w:val="clear" w:color="auto" w:fill="FFFFFF"/>
            <w:tcMar>
              <w:top w:w="0" w:type="dxa"/>
              <w:left w:w="22" w:type="dxa"/>
              <w:bottom w:w="0" w:type="dxa"/>
              <w:right w:w="22" w:type="dxa"/>
            </w:tcMar>
            <w:vAlign w:val="center"/>
            <w:hideMark/>
          </w:tcPr>
          <w:p w:rsidR="008A4919" w:rsidRPr="008A4919" w:rsidRDefault="008A4919" w:rsidP="008A4919">
            <w:pPr>
              <w:spacing w:after="240" w:line="218" w:lineRule="atLeast"/>
              <w:rPr>
                <w:rFonts w:ascii="Arial" w:eastAsia="Times New Roman" w:hAnsi="Arial" w:cs="Arial"/>
                <w:b/>
                <w:bCs/>
                <w:color w:val="000000"/>
                <w:sz w:val="15"/>
                <w:szCs w:val="15"/>
              </w:rPr>
            </w:pPr>
            <w:r w:rsidRPr="008A4919">
              <w:rPr>
                <w:rFonts w:ascii="Arial" w:eastAsia="Times New Roman" w:hAnsi="Arial" w:cs="Arial"/>
                <w:b/>
                <w:bCs/>
                <w:color w:val="000000"/>
                <w:sz w:val="15"/>
                <w:szCs w:val="15"/>
              </w:rPr>
              <w:t>Example: One-Step Mutation</w:t>
            </w:r>
          </w:p>
        </w:tc>
      </w:tr>
      <w:tr w:rsidR="008A4919" w:rsidRPr="008A4919" w:rsidTr="008A4919">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Kit</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Surname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Hg</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1</w:t>
            </w:r>
            <w:r w:rsidRPr="008A4919">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8</w:t>
            </w:r>
            <w:r w:rsidRPr="008A4919">
              <w:rPr>
                <w:rFonts w:ascii="Courier New" w:eastAsia="Times New Roman" w:hAnsi="Courier New" w:cs="Courier New"/>
                <w:color w:val="000000"/>
                <w:sz w:val="12"/>
                <w:szCs w:val="12"/>
              </w:rPr>
              <w:br/>
              <w:t>5</w:t>
            </w:r>
            <w:r w:rsidRPr="008A4919">
              <w:rPr>
                <w:rFonts w:ascii="Courier New" w:eastAsia="Times New Roman" w:hAnsi="Courier New" w:cs="Courier New"/>
                <w:color w:val="000000"/>
                <w:sz w:val="12"/>
                <w:szCs w:val="12"/>
              </w:rPr>
              <w:br/>
              <w:t>a</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8</w:t>
            </w:r>
            <w:r w:rsidRPr="008A4919">
              <w:rPr>
                <w:rFonts w:ascii="Courier New" w:eastAsia="Times New Roman" w:hAnsi="Courier New" w:cs="Courier New"/>
                <w:color w:val="000000"/>
                <w:sz w:val="12"/>
                <w:szCs w:val="12"/>
              </w:rPr>
              <w:br/>
              <w:t>5</w:t>
            </w:r>
            <w:r w:rsidRPr="008A4919">
              <w:rPr>
                <w:rFonts w:ascii="Courier New" w:eastAsia="Times New Roman" w:hAnsi="Courier New" w:cs="Courier New"/>
                <w:color w:val="000000"/>
                <w:sz w:val="12"/>
                <w:szCs w:val="12"/>
              </w:rPr>
              <w:br/>
              <w:t>b</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4</w:t>
            </w:r>
            <w:r w:rsidRPr="008A4919">
              <w:rPr>
                <w:rFonts w:ascii="Courier New" w:eastAsia="Times New Roman" w:hAnsi="Courier New" w:cs="Courier New"/>
                <w:color w:val="000000"/>
                <w:sz w:val="12"/>
                <w:szCs w:val="12"/>
              </w:rPr>
              <w:br/>
              <w:t>2</w:t>
            </w:r>
            <w:r w:rsidRPr="008A4919">
              <w:rPr>
                <w:rFonts w:ascii="Courier New" w:eastAsia="Times New Roman" w:hAnsi="Courier New" w:cs="Courier New"/>
                <w:color w:val="000000"/>
                <w:sz w:val="12"/>
                <w:szCs w:val="12"/>
              </w:rPr>
              <w:br/>
              <w:t>6</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8</w:t>
            </w:r>
            <w:r w:rsidRPr="008A4919">
              <w:rPr>
                <w:rFonts w:ascii="Courier New" w:eastAsia="Times New Roman" w:hAnsi="Courier New" w:cs="Courier New"/>
                <w:color w:val="000000"/>
                <w:sz w:val="12"/>
                <w:szCs w:val="12"/>
              </w:rPr>
              <w:br/>
              <w:t>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4</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8</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w:t>
            </w:r>
            <w:r w:rsidRPr="008A4919">
              <w:rPr>
                <w:rFonts w:ascii="Courier New" w:eastAsia="Times New Roman" w:hAnsi="Courier New" w:cs="Courier New"/>
                <w:color w:val="000000"/>
                <w:sz w:val="12"/>
                <w:szCs w:val="12"/>
              </w:rPr>
              <w:br/>
              <w:t>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8</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w:t>
            </w:r>
            <w:r w:rsidRPr="008A4919">
              <w:rPr>
                <w:rFonts w:ascii="Courier New" w:eastAsia="Times New Roman" w:hAnsi="Courier New" w:cs="Courier New"/>
                <w:color w:val="000000"/>
                <w:sz w:val="12"/>
                <w:szCs w:val="12"/>
              </w:rPr>
              <w:br/>
              <w:t>2</w:t>
            </w:r>
          </w:p>
        </w:tc>
      </w:tr>
      <w:tr w:rsidR="008A4919" w:rsidRPr="008A4919" w:rsidTr="008A4919">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b/>
                <w:bCs/>
                <w:color w:val="000000"/>
                <w:sz w:val="12"/>
                <w:szCs w:val="12"/>
              </w:rPr>
            </w:pPr>
            <w:r w:rsidRPr="008A4919">
              <w:rPr>
                <w:rFonts w:ascii="Courier New" w:eastAsia="Times New Roman" w:hAnsi="Courier New" w:cs="Courier New"/>
                <w:b/>
                <w:bCs/>
                <w:color w:val="000000"/>
                <w:sz w:val="12"/>
                <w:szCs w:val="12"/>
              </w:rPr>
              <w:t>B193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Sypline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I1</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b/>
                <w:bCs/>
                <w:color w:val="000000"/>
                <w:sz w:val="12"/>
                <w:szCs w:val="12"/>
              </w:rPr>
            </w:pPr>
            <w:r w:rsidRPr="008A4919">
              <w:rPr>
                <w:rFonts w:ascii="Courier New" w:eastAsia="Times New Roman" w:hAnsi="Courier New" w:cs="Courier New"/>
                <w:b/>
                <w:bCs/>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28</w:t>
            </w:r>
          </w:p>
        </w:tc>
      </w:tr>
      <w:tr w:rsidR="008A4919" w:rsidRPr="008A4919" w:rsidTr="008A4919">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b/>
                <w:bCs/>
                <w:color w:val="000000"/>
                <w:sz w:val="12"/>
                <w:szCs w:val="12"/>
              </w:rPr>
            </w:pPr>
            <w:r w:rsidRPr="008A4919">
              <w:rPr>
                <w:rFonts w:ascii="Courier New" w:eastAsia="Times New Roman" w:hAnsi="Courier New" w:cs="Courier New"/>
                <w:b/>
                <w:bCs/>
                <w:color w:val="000000"/>
                <w:sz w:val="12"/>
                <w:szCs w:val="12"/>
              </w:rPr>
              <w:t>B173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Sypline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I1</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b/>
                <w:bCs/>
                <w:color w:val="000000"/>
                <w:sz w:val="12"/>
                <w:szCs w:val="12"/>
              </w:rPr>
            </w:pPr>
            <w:r w:rsidRPr="008A4919">
              <w:rPr>
                <w:rFonts w:ascii="Courier New" w:eastAsia="Times New Roman" w:hAnsi="Courier New" w:cs="Courier New"/>
                <w:b/>
                <w:bCs/>
                <w:color w:val="000000"/>
                <w:sz w:val="12"/>
                <w:szCs w:val="12"/>
              </w:rPr>
              <w:t>13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28</w:t>
            </w:r>
          </w:p>
        </w:tc>
      </w:tr>
      <w:tr w:rsidR="008A4919" w:rsidRPr="008A4919" w:rsidTr="008A4919">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B132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Sypline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I1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28</w:t>
            </w:r>
          </w:p>
        </w:tc>
      </w:tr>
    </w:tbl>
    <w:p w:rsidR="008A4919" w:rsidRPr="008A4919" w:rsidRDefault="008A4919" w:rsidP="008A4919">
      <w:pPr>
        <w:shd w:val="clear" w:color="auto" w:fill="FDFDFD"/>
        <w:spacing w:after="218" w:line="218" w:lineRule="atLeast"/>
        <w:rPr>
          <w:rFonts w:ascii="Arial" w:eastAsia="Times New Roman" w:hAnsi="Arial" w:cs="Arial"/>
          <w:color w:val="000000"/>
          <w:sz w:val="15"/>
          <w:szCs w:val="15"/>
        </w:rPr>
      </w:pPr>
      <w:r w:rsidRPr="008A4919">
        <w:rPr>
          <w:rFonts w:ascii="Arial" w:eastAsia="Times New Roman" w:hAnsi="Arial" w:cs="Arial"/>
          <w:color w:val="000000"/>
          <w:sz w:val="15"/>
          <w:szCs w:val="15"/>
        </w:rPr>
        <w:t>In this example, kit B193 has a DYS391 value of 10 and kit B132’s value is 8. The difference between 10 and 8 is 2 {10-8= 2.}. This is then considered a two-step mutation.</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tblPr>
      <w:tblGrid>
        <w:gridCol w:w="333"/>
        <w:gridCol w:w="549"/>
        <w:gridCol w:w="189"/>
        <w:gridCol w:w="189"/>
        <w:gridCol w:w="189"/>
        <w:gridCol w:w="189"/>
        <w:gridCol w:w="189"/>
        <w:gridCol w:w="189"/>
        <w:gridCol w:w="189"/>
        <w:gridCol w:w="189"/>
        <w:gridCol w:w="189"/>
        <w:gridCol w:w="189"/>
        <w:gridCol w:w="189"/>
        <w:gridCol w:w="189"/>
        <w:gridCol w:w="189"/>
      </w:tblGrid>
      <w:tr w:rsidR="008A4919" w:rsidRPr="008A4919" w:rsidTr="008A4919">
        <w:tc>
          <w:tcPr>
            <w:tcW w:w="0" w:type="auto"/>
            <w:gridSpan w:val="15"/>
            <w:tcBorders>
              <w:top w:val="nil"/>
              <w:left w:val="nil"/>
              <w:bottom w:val="nil"/>
              <w:right w:val="nil"/>
            </w:tcBorders>
            <w:shd w:val="clear" w:color="auto" w:fill="FFFFFF"/>
            <w:tcMar>
              <w:top w:w="0" w:type="dxa"/>
              <w:left w:w="22" w:type="dxa"/>
              <w:bottom w:w="0" w:type="dxa"/>
              <w:right w:w="22" w:type="dxa"/>
            </w:tcMar>
            <w:vAlign w:val="center"/>
            <w:hideMark/>
          </w:tcPr>
          <w:p w:rsidR="008A4919" w:rsidRPr="008A4919" w:rsidRDefault="008A4919" w:rsidP="008A4919">
            <w:pPr>
              <w:spacing w:after="240" w:line="218" w:lineRule="atLeast"/>
              <w:rPr>
                <w:rFonts w:ascii="Arial" w:eastAsia="Times New Roman" w:hAnsi="Arial" w:cs="Arial"/>
                <w:b/>
                <w:bCs/>
                <w:color w:val="000000"/>
                <w:sz w:val="15"/>
                <w:szCs w:val="15"/>
              </w:rPr>
            </w:pPr>
            <w:r w:rsidRPr="008A4919">
              <w:rPr>
                <w:rFonts w:ascii="Arial" w:eastAsia="Times New Roman" w:hAnsi="Arial" w:cs="Arial"/>
                <w:b/>
                <w:bCs/>
                <w:color w:val="000000"/>
                <w:sz w:val="15"/>
                <w:szCs w:val="15"/>
              </w:rPr>
              <w:t>Example: Two-Step Mutation</w:t>
            </w:r>
          </w:p>
        </w:tc>
      </w:tr>
      <w:tr w:rsidR="008A4919" w:rsidRPr="008A4919" w:rsidTr="008A4919">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Kit</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Surname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Hg</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1</w:t>
            </w:r>
            <w:r w:rsidRPr="008A4919">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8</w:t>
            </w:r>
            <w:r w:rsidRPr="008A4919">
              <w:rPr>
                <w:rFonts w:ascii="Courier New" w:eastAsia="Times New Roman" w:hAnsi="Courier New" w:cs="Courier New"/>
                <w:color w:val="000000"/>
                <w:sz w:val="12"/>
                <w:szCs w:val="12"/>
              </w:rPr>
              <w:br/>
              <w:t>5</w:t>
            </w:r>
            <w:r w:rsidRPr="008A4919">
              <w:rPr>
                <w:rFonts w:ascii="Courier New" w:eastAsia="Times New Roman" w:hAnsi="Courier New" w:cs="Courier New"/>
                <w:color w:val="000000"/>
                <w:sz w:val="12"/>
                <w:szCs w:val="12"/>
              </w:rPr>
              <w:br/>
              <w:t>a</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8</w:t>
            </w:r>
            <w:r w:rsidRPr="008A4919">
              <w:rPr>
                <w:rFonts w:ascii="Courier New" w:eastAsia="Times New Roman" w:hAnsi="Courier New" w:cs="Courier New"/>
                <w:color w:val="000000"/>
                <w:sz w:val="12"/>
                <w:szCs w:val="12"/>
              </w:rPr>
              <w:br/>
              <w:t>5</w:t>
            </w:r>
            <w:r w:rsidRPr="008A4919">
              <w:rPr>
                <w:rFonts w:ascii="Courier New" w:eastAsia="Times New Roman" w:hAnsi="Courier New" w:cs="Courier New"/>
                <w:color w:val="000000"/>
                <w:sz w:val="12"/>
                <w:szCs w:val="12"/>
              </w:rPr>
              <w:br/>
              <w:t>b</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4</w:t>
            </w:r>
            <w:r w:rsidRPr="008A4919">
              <w:rPr>
                <w:rFonts w:ascii="Courier New" w:eastAsia="Times New Roman" w:hAnsi="Courier New" w:cs="Courier New"/>
                <w:color w:val="000000"/>
                <w:sz w:val="12"/>
                <w:szCs w:val="12"/>
              </w:rPr>
              <w:br/>
              <w:t>2</w:t>
            </w:r>
            <w:r w:rsidRPr="008A4919">
              <w:rPr>
                <w:rFonts w:ascii="Courier New" w:eastAsia="Times New Roman" w:hAnsi="Courier New" w:cs="Courier New"/>
                <w:color w:val="000000"/>
                <w:sz w:val="12"/>
                <w:szCs w:val="12"/>
              </w:rPr>
              <w:br/>
              <w:t>6</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8</w:t>
            </w:r>
            <w:r w:rsidRPr="008A4919">
              <w:rPr>
                <w:rFonts w:ascii="Courier New" w:eastAsia="Times New Roman" w:hAnsi="Courier New" w:cs="Courier New"/>
                <w:color w:val="000000"/>
                <w:sz w:val="12"/>
                <w:szCs w:val="12"/>
              </w:rPr>
              <w:br/>
              <w:t>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4</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9</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8</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w:t>
            </w:r>
            <w:r w:rsidRPr="008A4919">
              <w:rPr>
                <w:rFonts w:ascii="Courier New" w:eastAsia="Times New Roman" w:hAnsi="Courier New" w:cs="Courier New"/>
                <w:color w:val="000000"/>
                <w:sz w:val="12"/>
                <w:szCs w:val="12"/>
              </w:rPr>
              <w:br/>
              <w:t>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hideMark/>
          </w:tcPr>
          <w:p w:rsidR="008A4919" w:rsidRPr="008A4919" w:rsidRDefault="008A4919" w:rsidP="008A4919">
            <w:pPr>
              <w:spacing w:after="0" w:line="240" w:lineRule="auto"/>
              <w:jc w:val="center"/>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D</w:t>
            </w:r>
            <w:r w:rsidRPr="008A4919">
              <w:rPr>
                <w:rFonts w:ascii="Courier New" w:eastAsia="Times New Roman" w:hAnsi="Courier New" w:cs="Courier New"/>
                <w:color w:val="000000"/>
                <w:sz w:val="12"/>
                <w:szCs w:val="12"/>
              </w:rPr>
              <w:br/>
              <w:t>Y</w:t>
            </w:r>
            <w:r w:rsidRPr="008A4919">
              <w:rPr>
                <w:rFonts w:ascii="Courier New" w:eastAsia="Times New Roman" w:hAnsi="Courier New" w:cs="Courier New"/>
                <w:color w:val="000000"/>
                <w:sz w:val="12"/>
                <w:szCs w:val="12"/>
              </w:rPr>
              <w:br/>
              <w:t>S</w:t>
            </w:r>
            <w:r w:rsidRPr="008A4919">
              <w:rPr>
                <w:rFonts w:ascii="Courier New" w:eastAsia="Times New Roman" w:hAnsi="Courier New" w:cs="Courier New"/>
                <w:color w:val="000000"/>
                <w:sz w:val="12"/>
                <w:szCs w:val="12"/>
              </w:rPr>
              <w:br/>
              <w:t>3</w:t>
            </w:r>
            <w:r w:rsidRPr="008A4919">
              <w:rPr>
                <w:rFonts w:ascii="Courier New" w:eastAsia="Times New Roman" w:hAnsi="Courier New" w:cs="Courier New"/>
                <w:color w:val="000000"/>
                <w:sz w:val="12"/>
                <w:szCs w:val="12"/>
              </w:rPr>
              <w:br/>
              <w:t>8</w:t>
            </w:r>
            <w:r w:rsidRPr="008A4919">
              <w:rPr>
                <w:rFonts w:ascii="Courier New" w:eastAsia="Times New Roman" w:hAnsi="Courier New" w:cs="Courier New"/>
                <w:color w:val="000000"/>
                <w:sz w:val="12"/>
                <w:szCs w:val="12"/>
              </w:rPr>
              <w:br/>
              <w:t>9</w:t>
            </w:r>
            <w:r w:rsidRPr="008A4919">
              <w:rPr>
                <w:rFonts w:ascii="Courier New" w:eastAsia="Times New Roman" w:hAnsi="Courier New" w:cs="Courier New"/>
                <w:color w:val="000000"/>
                <w:sz w:val="12"/>
                <w:szCs w:val="12"/>
              </w:rPr>
              <w:br/>
              <w:t>|</w:t>
            </w:r>
            <w:r w:rsidRPr="008A4919">
              <w:rPr>
                <w:rFonts w:ascii="Courier New" w:eastAsia="Times New Roman" w:hAnsi="Courier New" w:cs="Courier New"/>
                <w:color w:val="000000"/>
                <w:sz w:val="12"/>
                <w:szCs w:val="12"/>
              </w:rPr>
              <w:br/>
              <w:t>2</w:t>
            </w:r>
          </w:p>
        </w:tc>
      </w:tr>
      <w:tr w:rsidR="008A4919" w:rsidRPr="008A4919" w:rsidTr="008A4919">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b/>
                <w:bCs/>
                <w:color w:val="000000"/>
                <w:sz w:val="12"/>
                <w:szCs w:val="12"/>
              </w:rPr>
            </w:pPr>
            <w:r w:rsidRPr="008A4919">
              <w:rPr>
                <w:rFonts w:ascii="Courier New" w:eastAsia="Times New Roman" w:hAnsi="Courier New" w:cs="Courier New"/>
                <w:b/>
                <w:bCs/>
                <w:color w:val="000000"/>
                <w:sz w:val="12"/>
                <w:szCs w:val="12"/>
              </w:rPr>
              <w:t>B193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Sypline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I1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b/>
                <w:bCs/>
                <w:color w:val="000000"/>
                <w:sz w:val="12"/>
                <w:szCs w:val="12"/>
              </w:rPr>
            </w:pPr>
            <w:r w:rsidRPr="008A4919">
              <w:rPr>
                <w:rFonts w:ascii="Courier New" w:eastAsia="Times New Roman" w:hAnsi="Courier New" w:cs="Courier New"/>
                <w:b/>
                <w:bCs/>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28</w:t>
            </w:r>
          </w:p>
        </w:tc>
      </w:tr>
      <w:tr w:rsidR="008A4919" w:rsidRPr="008A4919" w:rsidTr="008A4919">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B173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Sypline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I1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10</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28</w:t>
            </w:r>
          </w:p>
        </w:tc>
      </w:tr>
      <w:tr w:rsidR="008A4919" w:rsidRPr="008A4919" w:rsidTr="008A4919">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8A4919" w:rsidRPr="008A4919" w:rsidRDefault="008A4919" w:rsidP="008A4919">
            <w:pPr>
              <w:spacing w:after="0" w:line="240" w:lineRule="auto"/>
              <w:rPr>
                <w:rFonts w:ascii="Courier New" w:eastAsia="Times New Roman" w:hAnsi="Courier New" w:cs="Courier New"/>
                <w:b/>
                <w:bCs/>
                <w:color w:val="000000"/>
                <w:sz w:val="12"/>
                <w:szCs w:val="12"/>
              </w:rPr>
            </w:pPr>
            <w:r w:rsidRPr="008A4919">
              <w:rPr>
                <w:rFonts w:ascii="Courier New" w:eastAsia="Times New Roman" w:hAnsi="Courier New" w:cs="Courier New"/>
                <w:b/>
                <w:bCs/>
                <w:color w:val="000000"/>
                <w:sz w:val="12"/>
                <w:szCs w:val="12"/>
              </w:rPr>
              <w:t>B132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Sypline</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I1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13</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66"/>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b/>
                <w:bCs/>
                <w:color w:val="000000"/>
                <w:sz w:val="12"/>
                <w:szCs w:val="12"/>
              </w:rPr>
            </w:pPr>
            <w:r w:rsidRPr="008A4919">
              <w:rPr>
                <w:rFonts w:ascii="Courier New" w:eastAsia="Times New Roman" w:hAnsi="Courier New" w:cs="Courier New"/>
                <w:b/>
                <w:bCs/>
                <w:color w:val="000000"/>
                <w:sz w:val="12"/>
                <w:szCs w:val="12"/>
              </w:rPr>
              <w:t>8</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14</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12</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11</w:t>
            </w:r>
          </w:p>
        </w:tc>
        <w:tc>
          <w:tcPr>
            <w:tcW w:w="0" w:type="auto"/>
            <w:tcBorders>
              <w:top w:val="single" w:sz="4" w:space="0" w:color="D3D3D3"/>
              <w:left w:val="single" w:sz="4" w:space="0" w:color="D3D3D3"/>
              <w:bottom w:val="single" w:sz="4" w:space="0" w:color="D3D3D3"/>
              <w:right w:val="single" w:sz="4" w:space="0" w:color="D3D3D3"/>
            </w:tcBorders>
            <w:shd w:val="clear" w:color="auto" w:fill="FFFFFF"/>
            <w:tcMar>
              <w:top w:w="0" w:type="dxa"/>
              <w:left w:w="22" w:type="dxa"/>
              <w:bottom w:w="0" w:type="dxa"/>
              <w:right w:w="22" w:type="dxa"/>
            </w:tcMar>
            <w:vAlign w:val="center"/>
            <w:hideMark/>
          </w:tcPr>
          <w:p w:rsidR="008A4919" w:rsidRPr="008A4919" w:rsidRDefault="008A4919" w:rsidP="008A4919">
            <w:pPr>
              <w:spacing w:after="0" w:line="240" w:lineRule="auto"/>
              <w:jc w:val="right"/>
              <w:rPr>
                <w:rFonts w:ascii="Courier New" w:eastAsia="Times New Roman" w:hAnsi="Courier New" w:cs="Courier New"/>
                <w:color w:val="000000"/>
                <w:sz w:val="12"/>
                <w:szCs w:val="12"/>
              </w:rPr>
            </w:pPr>
            <w:r w:rsidRPr="008A4919">
              <w:rPr>
                <w:rFonts w:ascii="Courier New" w:eastAsia="Times New Roman" w:hAnsi="Courier New" w:cs="Courier New"/>
                <w:color w:val="000000"/>
                <w:sz w:val="12"/>
                <w:szCs w:val="12"/>
              </w:rPr>
              <w:t>28</w:t>
            </w:r>
          </w:p>
        </w:tc>
      </w:tr>
    </w:tbl>
    <w:p w:rsidR="003446D1" w:rsidRDefault="003446D1" w:rsidP="005E2B0C">
      <w:pPr>
        <w:shd w:val="clear" w:color="auto" w:fill="FDFDFD"/>
        <w:spacing w:after="218" w:line="218" w:lineRule="atLeast"/>
        <w:outlineLvl w:val="2"/>
        <w:rPr>
          <w:rFonts w:ascii="Open Sans" w:eastAsia="Times New Roman" w:hAnsi="Open Sans" w:cs="Arial"/>
          <w:b/>
          <w:bCs/>
          <w:color w:val="333333"/>
          <w:sz w:val="20"/>
          <w:szCs w:val="20"/>
        </w:rPr>
      </w:pPr>
    </w:p>
    <w:p w:rsidR="005E2B0C" w:rsidRPr="005E2B0C" w:rsidRDefault="005E2B0C" w:rsidP="005E2B0C">
      <w:pPr>
        <w:shd w:val="clear" w:color="auto" w:fill="FDFDFD"/>
        <w:spacing w:after="218" w:line="218" w:lineRule="atLeast"/>
        <w:outlineLvl w:val="2"/>
        <w:rPr>
          <w:rFonts w:ascii="Open Sans" w:eastAsia="Times New Roman" w:hAnsi="Open Sans" w:cs="Arial"/>
          <w:b/>
          <w:bCs/>
          <w:color w:val="333333"/>
          <w:sz w:val="20"/>
          <w:szCs w:val="20"/>
        </w:rPr>
      </w:pPr>
      <w:r w:rsidRPr="005E2B0C">
        <w:rPr>
          <w:rFonts w:ascii="Open Sans" w:eastAsia="Times New Roman" w:hAnsi="Open Sans" w:cs="Arial"/>
          <w:b/>
          <w:bCs/>
          <w:color w:val="333333"/>
          <w:sz w:val="20"/>
          <w:szCs w:val="20"/>
        </w:rPr>
        <w:lastRenderedPageBreak/>
        <w:t>If two men share a surname, how should the genetic distance at 67 Y-Chromosome STR markers be interpreted?</w:t>
      </w:r>
    </w:p>
    <w:p w:rsidR="005E2B0C" w:rsidRPr="005E2B0C" w:rsidRDefault="005E2B0C" w:rsidP="005E2B0C">
      <w:pPr>
        <w:shd w:val="clear" w:color="auto" w:fill="FDFDFD"/>
        <w:spacing w:after="218" w:line="218" w:lineRule="atLeast"/>
        <w:rPr>
          <w:rFonts w:ascii="Arial" w:eastAsia="Times New Roman" w:hAnsi="Arial" w:cs="Arial"/>
          <w:color w:val="000000"/>
          <w:sz w:val="15"/>
          <w:szCs w:val="15"/>
        </w:rPr>
      </w:pPr>
      <w:r w:rsidRPr="005E2B0C">
        <w:rPr>
          <w:rFonts w:ascii="Arial" w:eastAsia="Times New Roman" w:hAnsi="Arial" w:cs="Arial"/>
          <w:color w:val="000000"/>
          <w:sz w:val="15"/>
          <w:szCs w:val="15"/>
        </w:rPr>
        <w:t>In cultures where surnames are passed from father to son, there is additional evidence beyond a DNA match that two men who share a surname are related. Y-Chromosome DNA (Y-DNA) test results should be interpreted based on both this information and the actual results.</w:t>
      </w:r>
    </w:p>
    <w:tbl>
      <w:tblPr>
        <w:tblW w:w="4950" w:type="pct"/>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tblPr>
      <w:tblGrid>
        <w:gridCol w:w="551"/>
        <w:gridCol w:w="862"/>
        <w:gridCol w:w="9309"/>
      </w:tblGrid>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Genetic Distance</w:t>
            </w:r>
          </w:p>
        </w:tc>
        <w:tc>
          <w:tcPr>
            <w:tcW w:w="0" w:type="auto"/>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Relationship</w:t>
            </w:r>
          </w:p>
        </w:tc>
        <w:tc>
          <w:tcPr>
            <w:tcW w:w="0" w:type="auto"/>
            <w:tcBorders>
              <w:top w:val="single" w:sz="4" w:space="0" w:color="000000"/>
              <w:left w:val="single" w:sz="4" w:space="0" w:color="000000"/>
              <w:bottom w:val="single" w:sz="4" w:space="0" w:color="000000"/>
              <w:right w:val="single" w:sz="4" w:space="0" w:color="000000"/>
            </w:tcBorders>
            <w:shd w:val="clear" w:color="auto" w:fill="D3D3D3"/>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Interpretation</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Very Tightly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67/67 match between two men who share a common surname (or variant) means they share a common male ancestor within the genealogical time frame. Their relatedness is extremely close.</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All confidence levels are well within the time frame that surnames were adopted in Western Europe with the common ancestor predicted, 50% of the time, in 3 generations or less and with a 90% probability within 5 generations. Very few people achieve this close level of a match.</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 or 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Tightly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65/67 or 66/67 match between two men who share the same surname (or a variant) indicates a close relationship.</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It is most likely that they matched 36/37 or 37/37 on a previous Y-DNA test. Very few people achieve this close level of a match. All confidence levels are well within the time frame that surnames were adopted in Western Europe.</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3 or 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63/67 or 64/67 match between two men who share the same surname (or a variant) means that they are likely to share a common ancestor within the genealogical time frame. The common ancestor is probably not extremely recent, but is likely within the range of most well-established surname lineages in Western Europe.</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It is most likely that they matched 24/25, 36/37 or 37/37 on previous Y-DNA tests and mismatches are within DYS458, DYS459, DYS449, DYS464, DYS576, DYS570, and CDY.</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5 or 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61/67 or 62/67 match between two men who share the same surname (or a variant) means that they may to share a common ancestor within the genealogical time frame. The common ancestor is probably not recent, but may still be within the range of most well-established surname lineages in Western Europe.</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It is most likely that they matched 24/25, 36/37 or 37/37 on previous Y-DNA tests. Mismatches are within DYS458, DYS459, DYS449, DYS464, DYS576, DYS570, and CDY.</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Probably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60/67 match between two men who share the same surname (or a variant) means that they may share a common ancestor within the genealogical time frame.</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Because of the volatility within some of the markers this is about the same as being 11/12 and it is most likely that they matched 23/25 or 24/25 or 33-34/37 on previous Y-DNA tests. If they test additional individuals they will most likely find that their DNA falls in-between the persons who are 7 apart demonstrating relatedness within this family cluster or haplotype.</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If several or many generations have passed, it is likely that these two lines are related through distant family lines. The only way to confirm the relationship is to test additional family lines and to find where the mutations took place. By testing additional family members you can find the person in between them. This ‘in betweener’ is essential, and without him the possibility of a match exists, but cannot be confirmed.</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8 or 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Only Possibly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58/67 or 59/67 match between two men who share the same surname (or a variant) means it is possible but unlikely that they share a common ancestor within the genealogical time frame. If you test additional individuals you may find the person whose DNA results falls in-between the persons that are 8 or 9 apart demonstrating relatedness within this family cluster or haplotype.</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It is most likely that they did not match 24-25/25 or 35-37/37 in previous Y-DNA tests.</w:t>
            </w:r>
          </w:p>
          <w:p w:rsidR="005E2B0C" w:rsidRPr="005E2B0C" w:rsidRDefault="005E2B0C" w:rsidP="005E2B0C">
            <w:pPr>
              <w:spacing w:after="218"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If several or many generations have passed, it is possible that they are related through other family members. The only way to confirm or deny the relationship is to test additional family lines and find where the mutation took place. By testing additional family members, you may find the person in between. This ‘in betweener’ is essential. Without him only the distant possibility of a match exists.</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10 or 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Not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56/67 or 57/67 match between two people means they are not related within the genealogical time frame. The odds greatly favor that the two men have not shared a common male ancestor within thousands of years.</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&gt;11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Not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The two men are totally unrelated within the genealogical time frame on their direct paternal line. Their shared ancestry is deeply anthropological and dates to the common African heritage of the human race.</w:t>
            </w:r>
          </w:p>
        </w:tc>
      </w:tr>
    </w:tbl>
    <w:p w:rsidR="005E2B0C" w:rsidRDefault="005E2B0C"/>
    <w:p w:rsidR="008B79F0" w:rsidRDefault="008B79F0" w:rsidP="005E2B0C">
      <w:pPr>
        <w:shd w:val="clear" w:color="auto" w:fill="FDFDFD"/>
        <w:spacing w:after="218" w:line="218" w:lineRule="atLeast"/>
        <w:outlineLvl w:val="2"/>
        <w:rPr>
          <w:rFonts w:ascii="Open Sans" w:eastAsia="Times New Roman" w:hAnsi="Open Sans" w:cs="Arial"/>
          <w:b/>
          <w:bCs/>
          <w:color w:val="333333"/>
          <w:sz w:val="20"/>
          <w:szCs w:val="20"/>
        </w:rPr>
      </w:pPr>
    </w:p>
    <w:p w:rsidR="008B79F0" w:rsidRDefault="008B79F0" w:rsidP="005E2B0C">
      <w:pPr>
        <w:shd w:val="clear" w:color="auto" w:fill="FDFDFD"/>
        <w:spacing w:after="218" w:line="218" w:lineRule="atLeast"/>
        <w:outlineLvl w:val="2"/>
        <w:rPr>
          <w:rFonts w:ascii="Open Sans" w:eastAsia="Times New Roman" w:hAnsi="Open Sans" w:cs="Arial"/>
          <w:b/>
          <w:bCs/>
          <w:color w:val="333333"/>
          <w:sz w:val="20"/>
          <w:szCs w:val="20"/>
        </w:rPr>
      </w:pPr>
    </w:p>
    <w:p w:rsidR="008B79F0" w:rsidRDefault="008B79F0" w:rsidP="005E2B0C">
      <w:pPr>
        <w:shd w:val="clear" w:color="auto" w:fill="FDFDFD"/>
        <w:spacing w:after="218" w:line="218" w:lineRule="atLeast"/>
        <w:outlineLvl w:val="2"/>
        <w:rPr>
          <w:rFonts w:ascii="Open Sans" w:eastAsia="Times New Roman" w:hAnsi="Open Sans" w:cs="Arial"/>
          <w:b/>
          <w:bCs/>
          <w:color w:val="333333"/>
          <w:sz w:val="20"/>
          <w:szCs w:val="20"/>
        </w:rPr>
      </w:pPr>
    </w:p>
    <w:p w:rsidR="008B79F0" w:rsidRDefault="008B79F0" w:rsidP="005E2B0C">
      <w:pPr>
        <w:shd w:val="clear" w:color="auto" w:fill="FDFDFD"/>
        <w:spacing w:after="218" w:line="218" w:lineRule="atLeast"/>
        <w:outlineLvl w:val="2"/>
        <w:rPr>
          <w:rFonts w:ascii="Open Sans" w:eastAsia="Times New Roman" w:hAnsi="Open Sans" w:cs="Arial"/>
          <w:b/>
          <w:bCs/>
          <w:color w:val="333333"/>
          <w:sz w:val="20"/>
          <w:szCs w:val="20"/>
        </w:rPr>
      </w:pPr>
    </w:p>
    <w:p w:rsidR="008B79F0" w:rsidRDefault="008B79F0" w:rsidP="005E2B0C">
      <w:pPr>
        <w:shd w:val="clear" w:color="auto" w:fill="FDFDFD"/>
        <w:spacing w:after="218" w:line="218" w:lineRule="atLeast"/>
        <w:outlineLvl w:val="2"/>
        <w:rPr>
          <w:rFonts w:ascii="Open Sans" w:eastAsia="Times New Roman" w:hAnsi="Open Sans" w:cs="Arial"/>
          <w:b/>
          <w:bCs/>
          <w:color w:val="333333"/>
          <w:sz w:val="20"/>
          <w:szCs w:val="20"/>
        </w:rPr>
      </w:pPr>
    </w:p>
    <w:p w:rsidR="008B79F0" w:rsidRDefault="008B79F0" w:rsidP="005E2B0C">
      <w:pPr>
        <w:shd w:val="clear" w:color="auto" w:fill="FDFDFD"/>
        <w:spacing w:after="218" w:line="218" w:lineRule="atLeast"/>
        <w:outlineLvl w:val="2"/>
        <w:rPr>
          <w:rFonts w:ascii="Open Sans" w:eastAsia="Times New Roman" w:hAnsi="Open Sans" w:cs="Arial"/>
          <w:b/>
          <w:bCs/>
          <w:color w:val="333333"/>
          <w:sz w:val="20"/>
          <w:szCs w:val="20"/>
        </w:rPr>
      </w:pPr>
    </w:p>
    <w:p w:rsidR="008B79F0" w:rsidRDefault="008B79F0" w:rsidP="005E2B0C">
      <w:pPr>
        <w:shd w:val="clear" w:color="auto" w:fill="FDFDFD"/>
        <w:spacing w:after="218" w:line="218" w:lineRule="atLeast"/>
        <w:outlineLvl w:val="2"/>
        <w:rPr>
          <w:rFonts w:ascii="Open Sans" w:eastAsia="Times New Roman" w:hAnsi="Open Sans" w:cs="Arial"/>
          <w:b/>
          <w:bCs/>
          <w:color w:val="333333"/>
          <w:sz w:val="20"/>
          <w:szCs w:val="20"/>
        </w:rPr>
      </w:pPr>
    </w:p>
    <w:p w:rsidR="008B79F0" w:rsidRDefault="008B79F0" w:rsidP="005E2B0C">
      <w:pPr>
        <w:shd w:val="clear" w:color="auto" w:fill="FDFDFD"/>
        <w:spacing w:after="218" w:line="218" w:lineRule="atLeast"/>
        <w:outlineLvl w:val="2"/>
        <w:rPr>
          <w:rFonts w:ascii="Open Sans" w:eastAsia="Times New Roman" w:hAnsi="Open Sans" w:cs="Arial"/>
          <w:b/>
          <w:bCs/>
          <w:color w:val="333333"/>
          <w:sz w:val="20"/>
          <w:szCs w:val="20"/>
        </w:rPr>
      </w:pPr>
    </w:p>
    <w:p w:rsidR="008B79F0" w:rsidRDefault="008B79F0" w:rsidP="005E2B0C">
      <w:pPr>
        <w:shd w:val="clear" w:color="auto" w:fill="FDFDFD"/>
        <w:spacing w:after="218" w:line="218" w:lineRule="atLeast"/>
        <w:outlineLvl w:val="2"/>
        <w:rPr>
          <w:rFonts w:ascii="Open Sans" w:eastAsia="Times New Roman" w:hAnsi="Open Sans" w:cs="Arial"/>
          <w:b/>
          <w:bCs/>
          <w:color w:val="333333"/>
          <w:sz w:val="20"/>
          <w:szCs w:val="20"/>
        </w:rPr>
      </w:pPr>
    </w:p>
    <w:p w:rsidR="006B30D3" w:rsidRDefault="006B30D3" w:rsidP="005E2B0C">
      <w:pPr>
        <w:shd w:val="clear" w:color="auto" w:fill="FDFDFD"/>
        <w:spacing w:after="218" w:line="218" w:lineRule="atLeast"/>
        <w:outlineLvl w:val="2"/>
        <w:rPr>
          <w:rFonts w:ascii="Open Sans" w:eastAsia="Times New Roman" w:hAnsi="Open Sans" w:cs="Arial"/>
          <w:b/>
          <w:bCs/>
          <w:color w:val="333333"/>
          <w:sz w:val="20"/>
          <w:szCs w:val="20"/>
        </w:rPr>
      </w:pPr>
    </w:p>
    <w:p w:rsidR="006B30D3" w:rsidRDefault="006B30D3" w:rsidP="005E2B0C">
      <w:pPr>
        <w:shd w:val="clear" w:color="auto" w:fill="FDFDFD"/>
        <w:spacing w:after="218" w:line="218" w:lineRule="atLeast"/>
        <w:outlineLvl w:val="2"/>
        <w:rPr>
          <w:rFonts w:ascii="Open Sans" w:eastAsia="Times New Roman" w:hAnsi="Open Sans" w:cs="Arial"/>
          <w:b/>
          <w:bCs/>
          <w:color w:val="333333"/>
          <w:sz w:val="20"/>
          <w:szCs w:val="20"/>
        </w:rPr>
      </w:pPr>
    </w:p>
    <w:p w:rsidR="006B30D3" w:rsidRDefault="006B30D3" w:rsidP="005E2B0C">
      <w:pPr>
        <w:shd w:val="clear" w:color="auto" w:fill="FDFDFD"/>
        <w:spacing w:after="218" w:line="218" w:lineRule="atLeast"/>
        <w:outlineLvl w:val="2"/>
        <w:rPr>
          <w:rFonts w:ascii="Open Sans" w:eastAsia="Times New Roman" w:hAnsi="Open Sans" w:cs="Arial"/>
          <w:b/>
          <w:bCs/>
          <w:color w:val="333333"/>
          <w:sz w:val="20"/>
          <w:szCs w:val="20"/>
        </w:rPr>
      </w:pPr>
    </w:p>
    <w:p w:rsidR="006B30D3" w:rsidRDefault="006B30D3" w:rsidP="005E2B0C">
      <w:pPr>
        <w:shd w:val="clear" w:color="auto" w:fill="FDFDFD"/>
        <w:spacing w:after="218" w:line="218" w:lineRule="atLeast"/>
        <w:outlineLvl w:val="2"/>
        <w:rPr>
          <w:rFonts w:ascii="Open Sans" w:eastAsia="Times New Roman" w:hAnsi="Open Sans" w:cs="Arial"/>
          <w:b/>
          <w:bCs/>
          <w:color w:val="333333"/>
          <w:sz w:val="20"/>
          <w:szCs w:val="20"/>
        </w:rPr>
      </w:pPr>
    </w:p>
    <w:p w:rsidR="005E2B0C" w:rsidRPr="005E2B0C" w:rsidRDefault="005E2B0C" w:rsidP="005E2B0C">
      <w:pPr>
        <w:shd w:val="clear" w:color="auto" w:fill="FDFDFD"/>
        <w:spacing w:after="218" w:line="218" w:lineRule="atLeast"/>
        <w:outlineLvl w:val="2"/>
        <w:rPr>
          <w:rFonts w:ascii="Open Sans" w:eastAsia="Times New Roman" w:hAnsi="Open Sans" w:cs="Arial"/>
          <w:b/>
          <w:bCs/>
          <w:color w:val="333333"/>
          <w:sz w:val="20"/>
          <w:szCs w:val="20"/>
        </w:rPr>
      </w:pPr>
      <w:r w:rsidRPr="005E2B0C">
        <w:rPr>
          <w:rFonts w:ascii="Open Sans" w:eastAsia="Times New Roman" w:hAnsi="Open Sans" w:cs="Arial"/>
          <w:b/>
          <w:bCs/>
          <w:color w:val="333333"/>
          <w:sz w:val="20"/>
          <w:szCs w:val="20"/>
        </w:rPr>
        <w:lastRenderedPageBreak/>
        <w:t>If two men share a surname, how should the genetic distance at 111 Y-Chromosome STR markers be interpreted?</w:t>
      </w:r>
    </w:p>
    <w:p w:rsidR="005E2B0C" w:rsidRPr="005E2B0C" w:rsidRDefault="005E2B0C" w:rsidP="005E2B0C">
      <w:pPr>
        <w:shd w:val="clear" w:color="auto" w:fill="FDFDFD"/>
        <w:spacing w:after="218" w:line="218" w:lineRule="atLeast"/>
        <w:rPr>
          <w:rFonts w:ascii="Arial" w:eastAsia="Times New Roman" w:hAnsi="Arial" w:cs="Arial"/>
          <w:color w:val="000000"/>
          <w:sz w:val="15"/>
          <w:szCs w:val="15"/>
        </w:rPr>
      </w:pPr>
      <w:r w:rsidRPr="005E2B0C">
        <w:rPr>
          <w:rFonts w:ascii="Arial" w:eastAsia="Times New Roman" w:hAnsi="Arial" w:cs="Arial"/>
          <w:color w:val="000000"/>
          <w:sz w:val="15"/>
          <w:szCs w:val="15"/>
        </w:rPr>
        <w:t>In cultures where surnames are passed from father to son, there is additional evidence beyond a DNA match that two men who share a surname are related. Y-Chromosome DNA (Y-DNA) test results should be interpreted based on both this information and the actual results.</w:t>
      </w:r>
    </w:p>
    <w:tbl>
      <w:tblPr>
        <w:tblW w:w="4950" w:type="pct"/>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tblPr>
      <w:tblGrid>
        <w:gridCol w:w="513"/>
        <w:gridCol w:w="800"/>
        <w:gridCol w:w="8129"/>
        <w:gridCol w:w="318"/>
        <w:gridCol w:w="318"/>
        <w:gridCol w:w="318"/>
        <w:gridCol w:w="318"/>
      </w:tblGrid>
      <w:tr w:rsidR="005E2B0C" w:rsidRPr="005E2B0C" w:rsidTr="005E2B0C">
        <w:tc>
          <w:tcPr>
            <w:tcW w:w="0" w:type="auto"/>
            <w:vMerge w:val="restart"/>
            <w:tcBorders>
              <w:top w:val="single" w:sz="4" w:space="0" w:color="000000"/>
              <w:left w:val="single" w:sz="4" w:space="0" w:color="000000"/>
              <w:bottom w:val="single" w:sz="4" w:space="0" w:color="000000"/>
              <w:right w:val="single" w:sz="4" w:space="0" w:color="000000"/>
            </w:tcBorders>
            <w:shd w:val="clear" w:color="auto" w:fill="D3D3D3"/>
            <w:tcMar>
              <w:top w:w="11" w:type="dxa"/>
              <w:left w:w="11" w:type="dxa"/>
              <w:bottom w:w="11" w:type="dxa"/>
              <w:right w:w="11" w:type="dxa"/>
            </w:tcMar>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Genetic Distance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3D3D3"/>
            <w:tcMar>
              <w:top w:w="11" w:type="dxa"/>
              <w:left w:w="11" w:type="dxa"/>
              <w:bottom w:w="11" w:type="dxa"/>
              <w:right w:w="11" w:type="dxa"/>
            </w:tcMar>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Relationship</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3D3D3"/>
            <w:tcMar>
              <w:top w:w="11" w:type="dxa"/>
              <w:left w:w="11" w:type="dxa"/>
              <w:bottom w:w="11" w:type="dxa"/>
              <w:right w:w="11" w:type="dxa"/>
            </w:tcMar>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Interpretation</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3D3D3"/>
            <w:tcMar>
              <w:top w:w="11" w:type="dxa"/>
              <w:left w:w="11" w:type="dxa"/>
              <w:bottom w:w="11" w:type="dxa"/>
              <w:right w:w="11" w:type="dxa"/>
            </w:tcMar>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Related in This Number of Generations or LESS</w:t>
            </w:r>
          </w:p>
        </w:tc>
      </w:tr>
      <w:tr w:rsidR="005E2B0C" w:rsidRPr="005E2B0C" w:rsidTr="005E2B0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Open Sans" w:eastAsia="Times New Roman" w:hAnsi="Open Sans" w:cs="Courier New"/>
                <w:b/>
                <w:bCs/>
                <w:color w:val="000000"/>
                <w:sz w:val="11"/>
                <w:szCs w:val="1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Open Sans" w:eastAsia="Times New Roman" w:hAnsi="Open Sans" w:cs="Courier New"/>
                <w:b/>
                <w:bCs/>
                <w:color w:val="000000"/>
                <w:sz w:val="11"/>
                <w:szCs w:val="1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Open Sans" w:eastAsia="Times New Roman" w:hAnsi="Open Sans" w:cs="Courier New"/>
                <w:b/>
                <w:bCs/>
                <w:color w:val="000000"/>
                <w:sz w:val="11"/>
                <w:szCs w:val="11"/>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3D3D3"/>
            <w:tcMar>
              <w:top w:w="11" w:type="dxa"/>
              <w:left w:w="11" w:type="dxa"/>
              <w:bottom w:w="11" w:type="dxa"/>
              <w:right w:w="11" w:type="dxa"/>
            </w:tcMar>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Confidence</w:t>
            </w:r>
          </w:p>
        </w:tc>
      </w:tr>
      <w:tr w:rsidR="005E2B0C" w:rsidRPr="005E2B0C" w:rsidTr="005E2B0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Open Sans" w:eastAsia="Times New Roman" w:hAnsi="Open Sans" w:cs="Courier New"/>
                <w:b/>
                <w:bCs/>
                <w:color w:val="000000"/>
                <w:sz w:val="11"/>
                <w:szCs w:val="1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Open Sans" w:eastAsia="Times New Roman" w:hAnsi="Open Sans" w:cs="Courier New"/>
                <w:b/>
                <w:bCs/>
                <w:color w:val="000000"/>
                <w:sz w:val="11"/>
                <w:szCs w:val="1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2B0C" w:rsidRPr="005E2B0C" w:rsidRDefault="005E2B0C" w:rsidP="005E2B0C">
            <w:pPr>
              <w:spacing w:after="0" w:line="240" w:lineRule="auto"/>
              <w:rPr>
                <w:rFonts w:ascii="Open Sans" w:eastAsia="Times New Roman" w:hAnsi="Open Sans" w:cs="Courier New"/>
                <w:b/>
                <w:bCs/>
                <w:color w:val="000000"/>
                <w:sz w:val="11"/>
                <w:szCs w:val="11"/>
              </w:rPr>
            </w:pPr>
          </w:p>
        </w:tc>
        <w:tc>
          <w:tcPr>
            <w:tcW w:w="0" w:type="auto"/>
            <w:tcBorders>
              <w:top w:val="single" w:sz="4" w:space="0" w:color="000000"/>
              <w:left w:val="single" w:sz="4" w:space="0" w:color="000000"/>
              <w:bottom w:val="single" w:sz="4" w:space="0" w:color="000000"/>
              <w:right w:val="single" w:sz="4" w:space="0" w:color="000000"/>
            </w:tcBorders>
            <w:shd w:val="clear" w:color="auto" w:fill="D3D3D3"/>
            <w:tcMar>
              <w:top w:w="11" w:type="dxa"/>
              <w:left w:w="11" w:type="dxa"/>
              <w:bottom w:w="11" w:type="dxa"/>
              <w:right w:w="11" w:type="dxa"/>
            </w:tcMar>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50%</w:t>
            </w:r>
          </w:p>
        </w:tc>
        <w:tc>
          <w:tcPr>
            <w:tcW w:w="0" w:type="auto"/>
            <w:tcBorders>
              <w:top w:val="single" w:sz="4" w:space="0" w:color="000000"/>
              <w:left w:val="single" w:sz="4" w:space="0" w:color="000000"/>
              <w:bottom w:val="single" w:sz="4" w:space="0" w:color="000000"/>
              <w:right w:val="single" w:sz="4" w:space="0" w:color="000000"/>
            </w:tcBorders>
            <w:shd w:val="clear" w:color="auto" w:fill="D3D3D3"/>
            <w:tcMar>
              <w:top w:w="11" w:type="dxa"/>
              <w:left w:w="11" w:type="dxa"/>
              <w:bottom w:w="11" w:type="dxa"/>
              <w:right w:w="11" w:type="dxa"/>
            </w:tcMar>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90%</w:t>
            </w:r>
          </w:p>
        </w:tc>
        <w:tc>
          <w:tcPr>
            <w:tcW w:w="0" w:type="auto"/>
            <w:tcBorders>
              <w:top w:val="single" w:sz="4" w:space="0" w:color="000000"/>
              <w:left w:val="single" w:sz="4" w:space="0" w:color="000000"/>
              <w:bottom w:val="single" w:sz="4" w:space="0" w:color="000000"/>
              <w:right w:val="single" w:sz="4" w:space="0" w:color="000000"/>
            </w:tcBorders>
            <w:shd w:val="clear" w:color="auto" w:fill="D3D3D3"/>
            <w:tcMar>
              <w:top w:w="11" w:type="dxa"/>
              <w:left w:w="11" w:type="dxa"/>
              <w:bottom w:w="11" w:type="dxa"/>
              <w:right w:w="11" w:type="dxa"/>
            </w:tcMar>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95%</w:t>
            </w:r>
          </w:p>
        </w:tc>
        <w:tc>
          <w:tcPr>
            <w:tcW w:w="0" w:type="auto"/>
            <w:tcBorders>
              <w:top w:val="single" w:sz="4" w:space="0" w:color="000000"/>
              <w:left w:val="single" w:sz="4" w:space="0" w:color="000000"/>
              <w:bottom w:val="single" w:sz="4" w:space="0" w:color="000000"/>
              <w:right w:val="single" w:sz="4" w:space="0" w:color="000000"/>
            </w:tcBorders>
            <w:shd w:val="clear" w:color="auto" w:fill="D3D3D3"/>
            <w:tcMar>
              <w:top w:w="11" w:type="dxa"/>
              <w:left w:w="11" w:type="dxa"/>
              <w:bottom w:w="11" w:type="dxa"/>
              <w:right w:w="11" w:type="dxa"/>
            </w:tcMar>
            <w:vAlign w:val="center"/>
            <w:hideMark/>
          </w:tcPr>
          <w:p w:rsidR="005E2B0C" w:rsidRPr="005E2B0C" w:rsidRDefault="005E2B0C" w:rsidP="005E2B0C">
            <w:pPr>
              <w:spacing w:after="0" w:line="218" w:lineRule="atLeast"/>
              <w:jc w:val="center"/>
              <w:rPr>
                <w:rFonts w:ascii="Open Sans" w:eastAsia="Times New Roman" w:hAnsi="Open Sans" w:cs="Courier New"/>
                <w:b/>
                <w:bCs/>
                <w:color w:val="000000"/>
                <w:sz w:val="11"/>
                <w:szCs w:val="11"/>
              </w:rPr>
            </w:pPr>
            <w:r w:rsidRPr="005E2B0C">
              <w:rPr>
                <w:rFonts w:ascii="Open Sans" w:eastAsia="Times New Roman" w:hAnsi="Open Sans" w:cs="Courier New"/>
                <w:b/>
                <w:bCs/>
                <w:color w:val="000000"/>
                <w:sz w:val="11"/>
                <w:szCs w:val="11"/>
              </w:rPr>
              <w:t>99%</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Very Tightly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111/111 match indicates a very close or immediate relationship. Most exact matches are 3rd cousins or closer, and over half are related within two generations (1st cousins).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6</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Tightly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110/111 match indicates a close relationship. Most one-off matches are 5th or more recent cousins, and over half are 2nd cousins or closer.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9</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Tightly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109/111 match indicates a close relationship. Most matches are 7th cousins or closer, and over half are 4th or more recent cousins.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11</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108/111 match indicates a genealogical relationship. Most matches at this level are related as 9th cousins or closer, and over half will be 5th or more recent cousins. This is well within the range of traditional genealogy.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14</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107/111 match indicates a genealogical relationship. Most matches at this level are related as 10th or more recent cousins, and over half will be 6th or more recent cousins. This is well within the range of traditional genealogy.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16</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106/111 match indicates a genealogical relationship. Most matches at this level are related as 12th cousins or more recently, and over half will be 7th cousins or closer. This is well within the range of traditional genealogy.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18</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Probably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105/111 match indicates a more distant genealogical relationship. Over half of matches will be 9th cousins or closer, and most matches at this level are related as or more recently than 14th cousins.If there is a tradition of a recent genealogical relationship, the best way to confirm it is to test additional family lines. By testing additional family lines you can find the person in between who is a closer match to each of the others tested.This ‘in betweener’ is essential for you to find as their match proves the connection between the more distant matches.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20</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Probably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104/111 match indicates a more distant genealogical relationship. Over half of matches at this level are related as 10th cousins or closer. Most matches at this level are related as 16th cousins or more recently.If there is a tradition of a recent genealogical relationship, the best way to confirm it is to test additional family lines. By testing additional family lines you can find the person in between who is a closer match to each of the others tested. This ‘in betweener’ is essential for you to find as their match proves the connection between the more distant matches.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22</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Only Possibly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103/111 match indicates a distant cousinship with only a chance of a genealogical relationship. Over half of matches at this level are related as 12th cousins or more recently. Most matches at this level are related as 18th cousins or more recently. The connections here can be highly informative for relationships with historic groups and events.If there is a tradition of a recent genealogical relationship, the best way to confirm it is to test additional family lines. By testing additional family lines you can find the person in between who is a closer match to each of the others tested. This ‘in betweener’ is essential for you to find as their match proves the connection between the more distant matches.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24</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Only Possibly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102/111 match indicates a distant cousinship with a chance of a genealogical relationship. Over half of matches at this level are related as 13th cousins or closer. Most matches at this level are related as or more recently than 20th cousins. The connections here can be highly informative for relationships with historic groups and events.If there is a tradition of a recent genealogical relationship, the best way to confirm it is to test additional family lines. By testing additional family lines you can find the person in between who is a closer match to each of the others tested. This ‘in betweener’ is essential for you to find as their match proves the connection between the more distant matches.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27</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Only Possibly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A 101/111 match indicates a distant cousinship with some chance of a distant genealogical relationship. Over half of matches at this level are related as 15th cousins or closer. Most matches at this level are related as 22nd cousins or more recently. The connections here can be highly informative for relationships with historic groups and events.If there is a tradition of a recent genealogical relationship, the best way to confirm it is to test additional family lines. By testing additional family lines, you can find the person in between who is a closer match to each of the others tested. This ‘in betweener’ is essential for you to find as their match proves the connection between the more distant matches.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right"/>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29</w:t>
            </w:r>
          </w:p>
        </w:tc>
      </w:tr>
      <w:tr w:rsidR="005E2B0C" w:rsidRPr="005E2B0C" w:rsidTr="005E2B0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&gt;10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Not Related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The two men are totally unrelated within the genealogical time-frame on their direct paternal line. Their shared ancestry is historical or anthropological.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center"/>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center"/>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center"/>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1" w:type="dxa"/>
              <w:left w:w="22" w:type="dxa"/>
              <w:bottom w:w="11" w:type="dxa"/>
              <w:right w:w="22" w:type="dxa"/>
            </w:tcMar>
            <w:vAlign w:val="center"/>
            <w:hideMark/>
          </w:tcPr>
          <w:p w:rsidR="005E2B0C" w:rsidRPr="005E2B0C" w:rsidRDefault="005E2B0C" w:rsidP="005E2B0C">
            <w:pPr>
              <w:spacing w:after="0" w:line="240" w:lineRule="auto"/>
              <w:jc w:val="center"/>
              <w:rPr>
                <w:rFonts w:ascii="Courier New" w:eastAsia="Times New Roman" w:hAnsi="Courier New" w:cs="Courier New"/>
                <w:color w:val="777777"/>
                <w:sz w:val="11"/>
                <w:szCs w:val="11"/>
              </w:rPr>
            </w:pPr>
            <w:r w:rsidRPr="005E2B0C">
              <w:rPr>
                <w:rFonts w:ascii="Courier New" w:eastAsia="Times New Roman" w:hAnsi="Courier New" w:cs="Courier New"/>
                <w:color w:val="777777"/>
                <w:sz w:val="11"/>
                <w:szCs w:val="11"/>
              </w:rPr>
              <w:t>-</w:t>
            </w:r>
          </w:p>
        </w:tc>
      </w:tr>
    </w:tbl>
    <w:p w:rsidR="005E2B0C" w:rsidRDefault="005E2B0C"/>
    <w:p w:rsidR="005E2B0C" w:rsidRDefault="005E2B0C"/>
    <w:p w:rsidR="001574A2" w:rsidRDefault="001574A2"/>
    <w:p w:rsidR="001574A2" w:rsidRDefault="001574A2"/>
    <w:p w:rsidR="001574A2" w:rsidRDefault="001574A2"/>
    <w:p w:rsidR="001574A2" w:rsidRDefault="001574A2"/>
    <w:p w:rsidR="001574A2" w:rsidRDefault="001574A2"/>
    <w:p w:rsidR="001574A2" w:rsidRDefault="001574A2"/>
    <w:p w:rsidR="006B30D3" w:rsidRDefault="006B30D3"/>
    <w:p w:rsidR="006B30D3" w:rsidRDefault="006B30D3"/>
    <w:p w:rsidR="006B30D3" w:rsidRDefault="006B30D3"/>
    <w:p w:rsidR="006B30D3" w:rsidRDefault="006B30D3"/>
    <w:p w:rsidR="006B30D3" w:rsidRDefault="006B30D3"/>
    <w:p w:rsidR="001574A2" w:rsidRDefault="006B30D3">
      <w:r>
        <w:lastRenderedPageBreak/>
        <w:t>Now that you are well versed in Y-DNA, here is a homework problem to practice on with actual results of two individuals 37 Marker Y-DNA test results:</w:t>
      </w:r>
    </w:p>
    <w:tbl>
      <w:tblPr>
        <w:tblW w:w="10960" w:type="dxa"/>
        <w:tblInd w:w="96" w:type="dxa"/>
        <w:tblLook w:val="04A0"/>
      </w:tblPr>
      <w:tblGrid>
        <w:gridCol w:w="1140"/>
        <w:gridCol w:w="760"/>
        <w:gridCol w:w="960"/>
        <w:gridCol w:w="784"/>
        <w:gridCol w:w="707"/>
        <w:gridCol w:w="800"/>
        <w:gridCol w:w="784"/>
        <w:gridCol w:w="707"/>
        <w:gridCol w:w="707"/>
        <w:gridCol w:w="707"/>
        <w:gridCol w:w="777"/>
        <w:gridCol w:w="784"/>
        <w:gridCol w:w="1026"/>
        <w:gridCol w:w="784"/>
      </w:tblGrid>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b/>
                <w:bCs/>
                <w:color w:val="00B0F0"/>
                <w:sz w:val="14"/>
                <w:szCs w:val="14"/>
              </w:rPr>
            </w:pPr>
            <w:r w:rsidRPr="00520C27">
              <w:rPr>
                <w:rFonts w:ascii="Calibri" w:eastAsia="Times New Roman" w:hAnsi="Calibri" w:cs="Times New Roman"/>
                <w:b/>
                <w:bCs/>
                <w:color w:val="00B0F0"/>
                <w:sz w:val="14"/>
                <w:szCs w:val="14"/>
              </w:rPr>
              <w:t>First Individual</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b/>
                <w:bCs/>
                <w:color w:val="000000"/>
                <w:sz w:val="14"/>
                <w:szCs w:val="14"/>
              </w:rPr>
            </w:pP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Panel 1 (1-12)</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Marker</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DYS393</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DYS390</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DYS19</w:t>
            </w:r>
            <w:r w:rsidRPr="00520C27">
              <w:rPr>
                <w:rFonts w:ascii="Times New Roman" w:eastAsia="Times New Roman" w:hAnsi="Times New Roman" w:cs="Times New Roman"/>
                <w:b/>
                <w:bCs/>
                <w:color w:val="FF0000"/>
                <w:sz w:val="14"/>
                <w:szCs w:val="14"/>
              </w:rPr>
              <w:t>**</w:t>
            </w:r>
            <w:r w:rsidRPr="00520C27">
              <w:rPr>
                <w:rFonts w:ascii="Times New Roman" w:eastAsia="Times New Roman" w:hAnsi="Times New Roman" w:cs="Times New Roman"/>
                <w:b/>
                <w:bCs/>
                <w:color w:val="000000"/>
                <w:sz w:val="14"/>
                <w:szCs w:val="14"/>
              </w:rPr>
              <w:t xml:space="preserve"> </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DYS391</w:t>
            </w: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DYS385a</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DYS385b</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DYS426</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DYS388</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DYS439</w:t>
            </w: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DYS389I</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DYS392</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DYS389II</w:t>
            </w:r>
            <w:r w:rsidRPr="00520C27">
              <w:rPr>
                <w:rFonts w:ascii="Times New Roman" w:eastAsia="Times New Roman" w:hAnsi="Times New Roman" w:cs="Times New Roman"/>
                <w:b/>
                <w:bCs/>
                <w:color w:val="FF0000"/>
                <w:sz w:val="14"/>
                <w:szCs w:val="14"/>
              </w:rPr>
              <w:t>***</w:t>
            </w:r>
            <w:r w:rsidRPr="00520C27">
              <w:rPr>
                <w:rFonts w:ascii="Times New Roman" w:eastAsia="Times New Roman" w:hAnsi="Times New Roman" w:cs="Times New Roman"/>
                <w:b/>
                <w:bCs/>
                <w:color w:val="000000"/>
                <w:sz w:val="14"/>
                <w:szCs w:val="14"/>
              </w:rPr>
              <w:t xml:space="preserve"> </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Value</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13</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25</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14</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w:t>
            </w:r>
            <w:r>
              <w:rPr>
                <w:rFonts w:ascii="Calibri" w:eastAsia="Times New Roman" w:hAnsi="Calibri" w:cs="Times New Roman"/>
                <w:color w:val="000000"/>
                <w:sz w:val="14"/>
                <w:szCs w:val="14"/>
              </w:rPr>
              <w:t>1</w:t>
            </w: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11</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w:t>
            </w:r>
            <w:r>
              <w:rPr>
                <w:rFonts w:ascii="Calibri" w:eastAsia="Times New Roman" w:hAnsi="Calibri" w:cs="Times New Roman"/>
                <w:color w:val="000000"/>
                <w:sz w:val="14"/>
                <w:szCs w:val="14"/>
              </w:rPr>
              <w:t>4</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12</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12</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12</w:t>
            </w: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13</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14</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29</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Panel 2 (13-25)</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Marker</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DYS458</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DYS459a</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DYS459b</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DYS455</w:t>
            </w: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DYS454</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DYS447</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DYS437</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DYS448</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DYS449</w:t>
            </w: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DYS464a</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DYS464b</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DYS464c</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DYS464d</w:t>
            </w: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Value</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17</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9</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10</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11</w:t>
            </w: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11</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2</w:t>
            </w:r>
            <w:r>
              <w:rPr>
                <w:rFonts w:ascii="Calibri" w:eastAsia="Times New Roman" w:hAnsi="Calibri" w:cs="Times New Roman"/>
                <w:color w:val="000000"/>
                <w:sz w:val="14"/>
                <w:szCs w:val="14"/>
              </w:rPr>
              <w:t>6</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15</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w:t>
            </w:r>
            <w:r>
              <w:rPr>
                <w:rFonts w:ascii="Calibri" w:eastAsia="Times New Roman" w:hAnsi="Calibri" w:cs="Times New Roman"/>
                <w:color w:val="000000"/>
                <w:sz w:val="14"/>
                <w:szCs w:val="14"/>
              </w:rPr>
              <w:t>8</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30</w:t>
            </w: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w:t>
            </w:r>
            <w:r>
              <w:rPr>
                <w:rFonts w:ascii="Calibri" w:eastAsia="Times New Roman" w:hAnsi="Calibri" w:cs="Times New Roman"/>
                <w:color w:val="000000"/>
                <w:sz w:val="14"/>
                <w:szCs w:val="14"/>
              </w:rPr>
              <w:t>5</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w:t>
            </w:r>
            <w:r>
              <w:rPr>
                <w:rFonts w:ascii="Calibri" w:eastAsia="Times New Roman" w:hAnsi="Calibri" w:cs="Times New Roman"/>
                <w:color w:val="000000"/>
                <w:sz w:val="14"/>
                <w:szCs w:val="14"/>
              </w:rPr>
              <w:t>6</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w:t>
            </w:r>
            <w:r>
              <w:rPr>
                <w:rFonts w:ascii="Calibri" w:eastAsia="Times New Roman" w:hAnsi="Calibri" w:cs="Times New Roman"/>
                <w:color w:val="000000"/>
                <w:sz w:val="14"/>
                <w:szCs w:val="14"/>
              </w:rPr>
              <w:t>6</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17</w:t>
            </w: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Panel 3 (26-37)</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Marker</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DYS460</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Y-GATA-H4</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proofErr w:type="spellStart"/>
            <w:r w:rsidRPr="00520C27">
              <w:rPr>
                <w:rFonts w:ascii="Times New Roman" w:eastAsia="Times New Roman" w:hAnsi="Times New Roman" w:cs="Times New Roman"/>
                <w:b/>
                <w:bCs/>
                <w:color w:val="000000"/>
                <w:sz w:val="14"/>
                <w:szCs w:val="14"/>
              </w:rPr>
              <w:t>YCAIIa</w:t>
            </w:r>
            <w:proofErr w:type="spellEnd"/>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proofErr w:type="spellStart"/>
            <w:r w:rsidRPr="00520C27">
              <w:rPr>
                <w:rFonts w:ascii="Times New Roman" w:eastAsia="Times New Roman" w:hAnsi="Times New Roman" w:cs="Times New Roman"/>
                <w:b/>
                <w:bCs/>
                <w:color w:val="000000"/>
                <w:sz w:val="14"/>
                <w:szCs w:val="14"/>
              </w:rPr>
              <w:t>YCAIIb</w:t>
            </w:r>
            <w:proofErr w:type="spellEnd"/>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DYS456</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DYS607</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DYS576</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DYS570</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proofErr w:type="spellStart"/>
            <w:r w:rsidRPr="00520C27">
              <w:rPr>
                <w:rFonts w:ascii="Times New Roman" w:eastAsia="Times New Roman" w:hAnsi="Times New Roman" w:cs="Times New Roman"/>
                <w:b/>
                <w:bCs/>
                <w:color w:val="000000"/>
                <w:sz w:val="14"/>
                <w:szCs w:val="14"/>
              </w:rPr>
              <w:t>CDYa</w:t>
            </w:r>
            <w:proofErr w:type="spellEnd"/>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proofErr w:type="spellStart"/>
            <w:r w:rsidRPr="00520C27">
              <w:rPr>
                <w:rFonts w:ascii="Times New Roman" w:eastAsia="Times New Roman" w:hAnsi="Times New Roman" w:cs="Times New Roman"/>
                <w:b/>
                <w:bCs/>
                <w:color w:val="000000"/>
                <w:sz w:val="14"/>
                <w:szCs w:val="14"/>
              </w:rPr>
              <w:t>CDYb</w:t>
            </w:r>
            <w:proofErr w:type="spellEnd"/>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DYS442</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DYS438</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Value</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w:t>
            </w:r>
            <w:r>
              <w:rPr>
                <w:rFonts w:ascii="Calibri" w:eastAsia="Times New Roman" w:hAnsi="Calibri" w:cs="Times New Roman"/>
                <w:color w:val="000000"/>
                <w:sz w:val="14"/>
                <w:szCs w:val="14"/>
              </w:rPr>
              <w:t>2</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11</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19</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2</w:t>
            </w:r>
            <w:r>
              <w:rPr>
                <w:rFonts w:ascii="Calibri" w:eastAsia="Times New Roman" w:hAnsi="Calibri" w:cs="Times New Roman"/>
                <w:color w:val="000000"/>
                <w:sz w:val="14"/>
                <w:szCs w:val="14"/>
              </w:rPr>
              <w:t>3</w:t>
            </w: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w:t>
            </w:r>
            <w:r>
              <w:rPr>
                <w:rFonts w:ascii="Calibri" w:eastAsia="Times New Roman" w:hAnsi="Calibri" w:cs="Times New Roman"/>
                <w:color w:val="000000"/>
                <w:sz w:val="14"/>
                <w:szCs w:val="14"/>
              </w:rPr>
              <w:t>7</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15</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18</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w:t>
            </w:r>
            <w:r>
              <w:rPr>
                <w:rFonts w:ascii="Calibri" w:eastAsia="Times New Roman" w:hAnsi="Calibri" w:cs="Times New Roman"/>
                <w:color w:val="000000"/>
                <w:sz w:val="14"/>
                <w:szCs w:val="14"/>
              </w:rPr>
              <w:t>7</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39</w:t>
            </w: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39</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w:t>
            </w:r>
            <w:r>
              <w:rPr>
                <w:rFonts w:ascii="Calibri" w:eastAsia="Times New Roman" w:hAnsi="Calibri" w:cs="Times New Roman"/>
                <w:color w:val="000000"/>
                <w:sz w:val="14"/>
                <w:szCs w:val="14"/>
              </w:rPr>
              <w:t>1</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12</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b/>
                <w:bCs/>
                <w:color w:val="00B0F0"/>
                <w:sz w:val="14"/>
                <w:szCs w:val="14"/>
              </w:rPr>
            </w:pPr>
            <w:r w:rsidRPr="00520C27">
              <w:rPr>
                <w:rFonts w:ascii="Calibri" w:eastAsia="Times New Roman" w:hAnsi="Calibri" w:cs="Times New Roman"/>
                <w:b/>
                <w:bCs/>
                <w:color w:val="00B0F0"/>
                <w:sz w:val="14"/>
                <w:szCs w:val="14"/>
              </w:rPr>
              <w:t>Second Individual</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Panel 1 (1-12)</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Marker</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DYS393</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DYS390</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DYS19</w:t>
            </w:r>
            <w:r w:rsidRPr="00520C27">
              <w:rPr>
                <w:rFonts w:ascii="Times New Roman" w:eastAsia="Times New Roman" w:hAnsi="Times New Roman" w:cs="Times New Roman"/>
                <w:b/>
                <w:bCs/>
                <w:color w:val="FF0000"/>
                <w:sz w:val="14"/>
                <w:szCs w:val="14"/>
              </w:rPr>
              <w:t>**</w:t>
            </w:r>
            <w:r w:rsidRPr="00520C27">
              <w:rPr>
                <w:rFonts w:ascii="Times New Roman" w:eastAsia="Times New Roman" w:hAnsi="Times New Roman" w:cs="Times New Roman"/>
                <w:b/>
                <w:bCs/>
                <w:color w:val="000000"/>
                <w:sz w:val="14"/>
                <w:szCs w:val="14"/>
              </w:rPr>
              <w:t xml:space="preserve"> </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DYS391</w:t>
            </w: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DYS385a</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DYS385b</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DYS426</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DYS388</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DYS439</w:t>
            </w: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DYS389I</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DYS392</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DYS389II</w:t>
            </w:r>
            <w:r w:rsidRPr="00520C27">
              <w:rPr>
                <w:rFonts w:ascii="Times New Roman" w:eastAsia="Times New Roman" w:hAnsi="Times New Roman" w:cs="Times New Roman"/>
                <w:b/>
                <w:bCs/>
                <w:color w:val="FF0000"/>
                <w:sz w:val="14"/>
                <w:szCs w:val="14"/>
              </w:rPr>
              <w:t>***</w:t>
            </w:r>
            <w:r w:rsidRPr="00520C27">
              <w:rPr>
                <w:rFonts w:ascii="Times New Roman" w:eastAsia="Times New Roman" w:hAnsi="Times New Roman" w:cs="Times New Roman"/>
                <w:b/>
                <w:bCs/>
                <w:color w:val="000000"/>
                <w:sz w:val="14"/>
                <w:szCs w:val="14"/>
              </w:rPr>
              <w:t xml:space="preserve"> </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Value</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13</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25</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14</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10</w:t>
            </w: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11</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16</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12</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12</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12</w:t>
            </w: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13</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14</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29</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Panel 2 (13-25)</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Marker</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DYS458</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DYS459a</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DYS459b</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DYS455</w:t>
            </w: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DYS454</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DYS447</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DYS437</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DYS448</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DYS449</w:t>
            </w: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DYS464a</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DYS464b</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DYS464c</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DYS464d</w:t>
            </w: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Value</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17</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9</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9</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11</w:t>
            </w: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11</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25</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15</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19</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29</w:t>
            </w: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14</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15</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17</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17</w:t>
            </w: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Panel 3 (26-37)</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Marker</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DYS460</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Y-GATA-H4</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proofErr w:type="spellStart"/>
            <w:r w:rsidRPr="00520C27">
              <w:rPr>
                <w:rFonts w:ascii="Times New Roman" w:eastAsia="Times New Roman" w:hAnsi="Times New Roman" w:cs="Times New Roman"/>
                <w:b/>
                <w:bCs/>
                <w:color w:val="000000"/>
                <w:sz w:val="14"/>
                <w:szCs w:val="14"/>
              </w:rPr>
              <w:t>YCAIIa</w:t>
            </w:r>
            <w:proofErr w:type="spellEnd"/>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proofErr w:type="spellStart"/>
            <w:r w:rsidRPr="00520C27">
              <w:rPr>
                <w:rFonts w:ascii="Times New Roman" w:eastAsia="Times New Roman" w:hAnsi="Times New Roman" w:cs="Times New Roman"/>
                <w:b/>
                <w:bCs/>
                <w:color w:val="000000"/>
                <w:sz w:val="14"/>
                <w:szCs w:val="14"/>
              </w:rPr>
              <w:t>YCAIIb</w:t>
            </w:r>
            <w:proofErr w:type="spellEnd"/>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DYS456</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DYS607</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DYS576</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DYS570</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proofErr w:type="spellStart"/>
            <w:r w:rsidRPr="00520C27">
              <w:rPr>
                <w:rFonts w:ascii="Times New Roman" w:eastAsia="Times New Roman" w:hAnsi="Times New Roman" w:cs="Times New Roman"/>
                <w:b/>
                <w:bCs/>
                <w:color w:val="000000"/>
                <w:sz w:val="14"/>
                <w:szCs w:val="14"/>
              </w:rPr>
              <w:t>CDYa</w:t>
            </w:r>
            <w:proofErr w:type="spellEnd"/>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proofErr w:type="spellStart"/>
            <w:r w:rsidRPr="00520C27">
              <w:rPr>
                <w:rFonts w:ascii="Times New Roman" w:eastAsia="Times New Roman" w:hAnsi="Times New Roman" w:cs="Times New Roman"/>
                <w:b/>
                <w:bCs/>
                <w:color w:val="000000"/>
                <w:sz w:val="14"/>
                <w:szCs w:val="14"/>
              </w:rPr>
              <w:t>CDYb</w:t>
            </w:r>
            <w:proofErr w:type="spellEnd"/>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DYS442</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Times New Roman" w:eastAsia="Times New Roman" w:hAnsi="Times New Roman" w:cs="Times New Roman"/>
                <w:b/>
                <w:bCs/>
                <w:color w:val="000000"/>
                <w:sz w:val="14"/>
                <w:szCs w:val="14"/>
              </w:rPr>
            </w:pPr>
            <w:r w:rsidRPr="00520C27">
              <w:rPr>
                <w:rFonts w:ascii="Times New Roman" w:eastAsia="Times New Roman" w:hAnsi="Times New Roman" w:cs="Times New Roman"/>
                <w:b/>
                <w:bCs/>
                <w:color w:val="000000"/>
                <w:sz w:val="14"/>
                <w:szCs w:val="14"/>
              </w:rPr>
              <w:t>DYS438</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r w:rsidR="00520C27" w:rsidRPr="00520C27" w:rsidTr="00520C27">
        <w:trPr>
          <w:trHeight w:val="288"/>
        </w:trPr>
        <w:tc>
          <w:tcPr>
            <w:tcW w:w="11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Value</w:t>
            </w:r>
          </w:p>
        </w:tc>
        <w:tc>
          <w:tcPr>
            <w:tcW w:w="7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11</w:t>
            </w:r>
          </w:p>
        </w:tc>
        <w:tc>
          <w:tcPr>
            <w:tcW w:w="9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11</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19</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24</w:t>
            </w:r>
          </w:p>
        </w:tc>
        <w:tc>
          <w:tcPr>
            <w:tcW w:w="8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16</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15</w:t>
            </w:r>
          </w:p>
        </w:tc>
        <w:tc>
          <w:tcPr>
            <w:tcW w:w="7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18</w:t>
            </w:r>
          </w:p>
        </w:tc>
        <w:tc>
          <w:tcPr>
            <w:tcW w:w="66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18</w:t>
            </w:r>
          </w:p>
        </w:tc>
        <w:tc>
          <w:tcPr>
            <w:tcW w:w="68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39</w:t>
            </w:r>
          </w:p>
        </w:tc>
        <w:tc>
          <w:tcPr>
            <w:tcW w:w="6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40</w:t>
            </w:r>
          </w:p>
        </w:tc>
        <w:tc>
          <w:tcPr>
            <w:tcW w:w="72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12</w:t>
            </w:r>
          </w:p>
        </w:tc>
        <w:tc>
          <w:tcPr>
            <w:tcW w:w="100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r w:rsidRPr="00520C27">
              <w:rPr>
                <w:rFonts w:ascii="Calibri" w:eastAsia="Times New Roman" w:hAnsi="Calibri" w:cs="Times New Roman"/>
                <w:color w:val="000000"/>
                <w:sz w:val="14"/>
                <w:szCs w:val="14"/>
              </w:rPr>
              <w:t>12</w:t>
            </w:r>
          </w:p>
        </w:tc>
        <w:tc>
          <w:tcPr>
            <w:tcW w:w="740" w:type="dxa"/>
            <w:tcBorders>
              <w:top w:val="nil"/>
              <w:left w:val="nil"/>
              <w:bottom w:val="nil"/>
              <w:right w:val="nil"/>
            </w:tcBorders>
            <w:shd w:val="clear" w:color="auto" w:fill="auto"/>
            <w:noWrap/>
            <w:vAlign w:val="center"/>
            <w:hideMark/>
          </w:tcPr>
          <w:p w:rsidR="00520C27" w:rsidRPr="00520C27" w:rsidRDefault="00520C27" w:rsidP="00520C27">
            <w:pPr>
              <w:spacing w:after="0" w:line="240" w:lineRule="auto"/>
              <w:jc w:val="center"/>
              <w:rPr>
                <w:rFonts w:ascii="Calibri" w:eastAsia="Times New Roman" w:hAnsi="Calibri" w:cs="Times New Roman"/>
                <w:color w:val="000000"/>
                <w:sz w:val="14"/>
                <w:szCs w:val="14"/>
              </w:rPr>
            </w:pPr>
          </w:p>
        </w:tc>
      </w:tr>
    </w:tbl>
    <w:p w:rsidR="000A4688" w:rsidRDefault="000A4688"/>
    <w:p w:rsidR="000A4688" w:rsidRDefault="000A4688"/>
    <w:p w:rsidR="000A4688" w:rsidRDefault="000A4688">
      <w:r>
        <w:t>What is the genetic distance between these two individuals?</w:t>
      </w:r>
      <w:r w:rsidR="00520C27">
        <w:t xml:space="preserve"> </w:t>
      </w:r>
    </w:p>
    <w:p w:rsidR="00520C27" w:rsidRDefault="00520C27"/>
    <w:p w:rsidR="00520C27" w:rsidRDefault="00520C27">
      <w:r>
        <w:t>How closely are they related?</w:t>
      </w:r>
    </w:p>
    <w:p w:rsidR="00520C27" w:rsidRDefault="00520C27"/>
    <w:p w:rsidR="00520C27" w:rsidRDefault="00520C27"/>
    <w:p w:rsidR="00520C27" w:rsidRDefault="00520C27"/>
    <w:p w:rsidR="00520C27" w:rsidRDefault="00520C27"/>
    <w:p w:rsidR="00520C27" w:rsidRDefault="00520C27"/>
    <w:p w:rsidR="00520C27" w:rsidRDefault="00520C27"/>
    <w:p w:rsidR="00520C27" w:rsidRDefault="00520C27">
      <w:r>
        <w:lastRenderedPageBreak/>
        <w:t>ANSWER:</w:t>
      </w:r>
    </w:p>
    <w:p w:rsidR="00A143C3" w:rsidRPr="00A143C3" w:rsidRDefault="00A143C3">
      <w:pPr>
        <w:rPr>
          <w:sz w:val="16"/>
          <w:szCs w:val="16"/>
        </w:rPr>
      </w:pPr>
      <w:r>
        <w:rPr>
          <w:sz w:val="16"/>
          <w:szCs w:val="16"/>
        </w:rPr>
        <w:tab/>
      </w:r>
      <w:r>
        <w:rPr>
          <w:sz w:val="16"/>
          <w:szCs w:val="16"/>
        </w:rPr>
        <w:tab/>
      </w:r>
      <w:r>
        <w:rPr>
          <w:sz w:val="16"/>
          <w:szCs w:val="16"/>
        </w:rPr>
        <w:tab/>
      </w:r>
      <w:r>
        <w:rPr>
          <w:sz w:val="16"/>
          <w:szCs w:val="16"/>
        </w:rPr>
        <w:tab/>
        <w:t>First Individual</w:t>
      </w:r>
      <w:r>
        <w:rPr>
          <w:sz w:val="16"/>
          <w:szCs w:val="16"/>
        </w:rPr>
        <w:tab/>
      </w:r>
      <w:r w:rsidRPr="00A143C3">
        <w:rPr>
          <w:sz w:val="16"/>
          <w:szCs w:val="16"/>
        </w:rPr>
        <w:t>Second Individual</w:t>
      </w:r>
    </w:p>
    <w:tbl>
      <w:tblPr>
        <w:tblpPr w:leftFromText="45" w:rightFromText="45" w:vertAnchor="text"/>
        <w:tblW w:w="6120" w:type="dxa"/>
        <w:tblCellSpacing w:w="0" w:type="dxa"/>
        <w:shd w:val="clear" w:color="auto" w:fill="FFFFFF"/>
        <w:tblCellMar>
          <w:left w:w="0" w:type="dxa"/>
          <w:right w:w="0" w:type="dxa"/>
        </w:tblCellMar>
        <w:tblLook w:val="0000"/>
      </w:tblPr>
      <w:tblGrid>
        <w:gridCol w:w="1390"/>
        <w:gridCol w:w="2015"/>
        <w:gridCol w:w="2715"/>
      </w:tblGrid>
      <w:tr w:rsidR="00520C27" w:rsidRPr="00A143C3" w:rsidTr="00A143C3">
        <w:trPr>
          <w:trHeight w:val="300"/>
          <w:tblCellSpacing w:w="0" w:type="dxa"/>
        </w:trPr>
        <w:tc>
          <w:tcPr>
            <w:tcW w:w="1390" w:type="dxa"/>
            <w:shd w:val="clear" w:color="auto" w:fill="FF6600"/>
            <w:vAlign w:val="center"/>
          </w:tcPr>
          <w:p w:rsidR="00520C27" w:rsidRPr="00A143C3" w:rsidRDefault="00520C27" w:rsidP="00520C27">
            <w:pPr>
              <w:pStyle w:val="boxnegative"/>
              <w:rPr>
                <w:sz w:val="16"/>
                <w:szCs w:val="16"/>
              </w:rPr>
            </w:pPr>
            <w:r w:rsidRPr="00A143C3">
              <w:rPr>
                <w:sz w:val="16"/>
                <w:szCs w:val="16"/>
              </w:rPr>
              <w:t>Locus</w:t>
            </w:r>
          </w:p>
        </w:tc>
        <w:tc>
          <w:tcPr>
            <w:tcW w:w="2015" w:type="dxa"/>
            <w:shd w:val="clear" w:color="auto" w:fill="333399"/>
            <w:vAlign w:val="center"/>
          </w:tcPr>
          <w:p w:rsidR="00520C27" w:rsidRPr="00A143C3" w:rsidRDefault="00520C27" w:rsidP="00520C27">
            <w:pPr>
              <w:pStyle w:val="boxnegative"/>
              <w:rPr>
                <w:sz w:val="16"/>
                <w:szCs w:val="16"/>
              </w:rPr>
            </w:pPr>
            <w:r w:rsidRPr="00A143C3">
              <w:rPr>
                <w:sz w:val="16"/>
                <w:szCs w:val="16"/>
              </w:rPr>
              <w:t>DYS#</w:t>
            </w:r>
          </w:p>
        </w:tc>
        <w:tc>
          <w:tcPr>
            <w:tcW w:w="2715" w:type="dxa"/>
            <w:shd w:val="clear" w:color="auto" w:fill="FF6600"/>
            <w:vAlign w:val="center"/>
          </w:tcPr>
          <w:p w:rsidR="00520C27" w:rsidRPr="00A143C3" w:rsidRDefault="00520C27" w:rsidP="00520C27">
            <w:pPr>
              <w:pStyle w:val="boxnegative"/>
              <w:rPr>
                <w:sz w:val="16"/>
                <w:szCs w:val="16"/>
              </w:rPr>
            </w:pPr>
            <w:r w:rsidRPr="00A143C3">
              <w:rPr>
                <w:sz w:val="16"/>
                <w:szCs w:val="16"/>
              </w:rPr>
              <w:t>Alleles</w:t>
            </w:r>
          </w:p>
        </w:tc>
      </w:tr>
      <w:tr w:rsidR="00520C27" w:rsidRPr="00A143C3" w:rsidTr="00A143C3">
        <w:trPr>
          <w:trHeight w:val="153"/>
          <w:tblCellSpacing w:w="0" w:type="dxa"/>
        </w:trPr>
        <w:tc>
          <w:tcPr>
            <w:tcW w:w="6120" w:type="dxa"/>
            <w:gridSpan w:val="3"/>
            <w:shd w:val="clear" w:color="auto" w:fill="FFFFFF"/>
            <w:vAlign w:val="center"/>
          </w:tcPr>
          <w:p w:rsidR="00520C27" w:rsidRPr="00A143C3" w:rsidRDefault="00520C27" w:rsidP="00520C27">
            <w:pPr>
              <w:rPr>
                <w:sz w:val="16"/>
                <w:szCs w:val="16"/>
              </w:rPr>
            </w:pPr>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1</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393</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13                            </w:t>
            </w:r>
            <w:proofErr w:type="spellStart"/>
            <w:r w:rsidRPr="00A143C3">
              <w:rPr>
                <w:sz w:val="16"/>
                <w:szCs w:val="16"/>
              </w:rPr>
              <w:t>13</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2</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390</w:t>
            </w:r>
          </w:p>
        </w:tc>
        <w:tc>
          <w:tcPr>
            <w:tcW w:w="2715" w:type="dxa"/>
            <w:shd w:val="clear" w:color="auto" w:fill="CCCCCC"/>
            <w:vAlign w:val="center"/>
          </w:tcPr>
          <w:p w:rsidR="00520C27" w:rsidRPr="00A143C3" w:rsidRDefault="00520C27" w:rsidP="00520C27">
            <w:pPr>
              <w:pStyle w:val="margem"/>
              <w:rPr>
                <w:sz w:val="16"/>
                <w:szCs w:val="16"/>
              </w:rPr>
            </w:pPr>
            <w:r w:rsidRPr="00A143C3">
              <w:rPr>
                <w:sz w:val="16"/>
                <w:szCs w:val="16"/>
              </w:rPr>
              <w:t xml:space="preserve">25                            </w:t>
            </w:r>
            <w:proofErr w:type="spellStart"/>
            <w:r w:rsidRPr="00A143C3">
              <w:rPr>
                <w:sz w:val="16"/>
                <w:szCs w:val="16"/>
              </w:rPr>
              <w:t>25</w:t>
            </w:r>
            <w:proofErr w:type="spellEnd"/>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3</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19</w:t>
            </w:r>
            <w:r w:rsidRPr="00A143C3">
              <w:rPr>
                <w:rStyle w:val="Strong"/>
                <w:color w:val="FF0000"/>
                <w:sz w:val="16"/>
                <w:szCs w:val="16"/>
              </w:rPr>
              <w:t>*</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14                            </w:t>
            </w:r>
            <w:proofErr w:type="spellStart"/>
            <w:r w:rsidRPr="00A143C3">
              <w:rPr>
                <w:sz w:val="16"/>
                <w:szCs w:val="16"/>
              </w:rPr>
              <w:t>14</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4</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391</w:t>
            </w:r>
          </w:p>
        </w:tc>
        <w:tc>
          <w:tcPr>
            <w:tcW w:w="2715" w:type="dxa"/>
            <w:shd w:val="clear" w:color="auto" w:fill="CCCCCC"/>
            <w:vAlign w:val="center"/>
          </w:tcPr>
          <w:p w:rsidR="00520C27" w:rsidRPr="00A143C3" w:rsidRDefault="00520C27" w:rsidP="00520C27">
            <w:pPr>
              <w:pStyle w:val="margem"/>
              <w:rPr>
                <w:color w:val="FF0000"/>
                <w:sz w:val="16"/>
                <w:szCs w:val="16"/>
              </w:rPr>
            </w:pPr>
            <w:r w:rsidRPr="00A143C3">
              <w:rPr>
                <w:sz w:val="16"/>
                <w:szCs w:val="16"/>
              </w:rPr>
              <w:t xml:space="preserve">11                           </w:t>
            </w:r>
            <w:r w:rsidRPr="00A143C3">
              <w:rPr>
                <w:color w:val="FF0000"/>
                <w:sz w:val="16"/>
                <w:szCs w:val="16"/>
              </w:rPr>
              <w:t xml:space="preserve"> 10</w:t>
            </w:r>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5</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385a</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11                            </w:t>
            </w:r>
            <w:proofErr w:type="spellStart"/>
            <w:r w:rsidRPr="00A143C3">
              <w:rPr>
                <w:sz w:val="16"/>
                <w:szCs w:val="16"/>
              </w:rPr>
              <w:t>11</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6</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385b</w:t>
            </w:r>
          </w:p>
        </w:tc>
        <w:tc>
          <w:tcPr>
            <w:tcW w:w="2715" w:type="dxa"/>
            <w:shd w:val="clear" w:color="auto" w:fill="CCCCCC"/>
            <w:vAlign w:val="center"/>
          </w:tcPr>
          <w:p w:rsidR="00520C27" w:rsidRPr="00A143C3" w:rsidRDefault="00520C27" w:rsidP="00520C27">
            <w:pPr>
              <w:pStyle w:val="margem"/>
              <w:rPr>
                <w:color w:val="FF0000"/>
                <w:sz w:val="16"/>
                <w:szCs w:val="16"/>
              </w:rPr>
            </w:pPr>
            <w:r w:rsidRPr="00A143C3">
              <w:rPr>
                <w:sz w:val="16"/>
                <w:szCs w:val="16"/>
              </w:rPr>
              <w:t xml:space="preserve">14                           </w:t>
            </w:r>
            <w:r w:rsidRPr="00A143C3">
              <w:rPr>
                <w:color w:val="FF0000"/>
                <w:sz w:val="16"/>
                <w:szCs w:val="16"/>
              </w:rPr>
              <w:t xml:space="preserve"> 16</w:t>
            </w:r>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7</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426</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12                            </w:t>
            </w:r>
            <w:proofErr w:type="spellStart"/>
            <w:r w:rsidRPr="00A143C3">
              <w:rPr>
                <w:sz w:val="16"/>
                <w:szCs w:val="16"/>
              </w:rPr>
              <w:t>12</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8</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388</w:t>
            </w:r>
          </w:p>
        </w:tc>
        <w:tc>
          <w:tcPr>
            <w:tcW w:w="2715" w:type="dxa"/>
            <w:shd w:val="clear" w:color="auto" w:fill="CCCCCC"/>
            <w:vAlign w:val="center"/>
          </w:tcPr>
          <w:p w:rsidR="00520C27" w:rsidRPr="00A143C3" w:rsidRDefault="00520C27" w:rsidP="00520C27">
            <w:pPr>
              <w:pStyle w:val="margem"/>
              <w:rPr>
                <w:sz w:val="16"/>
                <w:szCs w:val="16"/>
              </w:rPr>
            </w:pPr>
            <w:r w:rsidRPr="00A143C3">
              <w:rPr>
                <w:sz w:val="16"/>
                <w:szCs w:val="16"/>
              </w:rPr>
              <w:t xml:space="preserve">12                            </w:t>
            </w:r>
            <w:proofErr w:type="spellStart"/>
            <w:r w:rsidRPr="00A143C3">
              <w:rPr>
                <w:sz w:val="16"/>
                <w:szCs w:val="16"/>
              </w:rPr>
              <w:t>12</w:t>
            </w:r>
            <w:proofErr w:type="spellEnd"/>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9</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439</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12                            </w:t>
            </w:r>
            <w:proofErr w:type="spellStart"/>
            <w:r w:rsidRPr="00A143C3">
              <w:rPr>
                <w:sz w:val="16"/>
                <w:szCs w:val="16"/>
              </w:rPr>
              <w:t>12</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10</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389-1</w:t>
            </w:r>
          </w:p>
        </w:tc>
        <w:tc>
          <w:tcPr>
            <w:tcW w:w="2715" w:type="dxa"/>
            <w:shd w:val="clear" w:color="auto" w:fill="CCCCCC"/>
            <w:vAlign w:val="center"/>
          </w:tcPr>
          <w:p w:rsidR="00520C27" w:rsidRPr="00A143C3" w:rsidRDefault="00520C27" w:rsidP="00520C27">
            <w:pPr>
              <w:pStyle w:val="margem"/>
              <w:rPr>
                <w:sz w:val="16"/>
                <w:szCs w:val="16"/>
              </w:rPr>
            </w:pPr>
            <w:r w:rsidRPr="00A143C3">
              <w:rPr>
                <w:sz w:val="16"/>
                <w:szCs w:val="16"/>
              </w:rPr>
              <w:t xml:space="preserve">13                            </w:t>
            </w:r>
            <w:proofErr w:type="spellStart"/>
            <w:r w:rsidRPr="00A143C3">
              <w:rPr>
                <w:sz w:val="16"/>
                <w:szCs w:val="16"/>
              </w:rPr>
              <w:t>13</w:t>
            </w:r>
            <w:proofErr w:type="spellEnd"/>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11</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392</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14                            </w:t>
            </w:r>
            <w:proofErr w:type="spellStart"/>
            <w:r w:rsidRPr="00A143C3">
              <w:rPr>
                <w:sz w:val="16"/>
                <w:szCs w:val="16"/>
              </w:rPr>
              <w:t>14</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12</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389-2</w:t>
            </w:r>
          </w:p>
        </w:tc>
        <w:tc>
          <w:tcPr>
            <w:tcW w:w="2715" w:type="dxa"/>
            <w:shd w:val="clear" w:color="auto" w:fill="CCCCCC"/>
            <w:vAlign w:val="center"/>
          </w:tcPr>
          <w:p w:rsidR="00520C27" w:rsidRPr="00A143C3" w:rsidRDefault="00520C27" w:rsidP="00520C27">
            <w:pPr>
              <w:pStyle w:val="margem"/>
              <w:rPr>
                <w:sz w:val="16"/>
                <w:szCs w:val="16"/>
              </w:rPr>
            </w:pPr>
            <w:r w:rsidRPr="00A143C3">
              <w:rPr>
                <w:sz w:val="16"/>
                <w:szCs w:val="16"/>
              </w:rPr>
              <w:t xml:space="preserve">29                            </w:t>
            </w:r>
            <w:proofErr w:type="spellStart"/>
            <w:r w:rsidRPr="00A143C3">
              <w:rPr>
                <w:sz w:val="16"/>
                <w:szCs w:val="16"/>
              </w:rPr>
              <w:t>29</w:t>
            </w:r>
            <w:proofErr w:type="spellEnd"/>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13</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458</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17                            </w:t>
            </w:r>
            <w:proofErr w:type="spellStart"/>
            <w:r w:rsidRPr="00A143C3">
              <w:rPr>
                <w:sz w:val="16"/>
                <w:szCs w:val="16"/>
              </w:rPr>
              <w:t>17</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14</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459a</w:t>
            </w:r>
          </w:p>
        </w:tc>
        <w:tc>
          <w:tcPr>
            <w:tcW w:w="2715" w:type="dxa"/>
            <w:shd w:val="clear" w:color="auto" w:fill="CCCCCC"/>
            <w:vAlign w:val="center"/>
          </w:tcPr>
          <w:p w:rsidR="00520C27" w:rsidRPr="00A143C3" w:rsidRDefault="00520C27" w:rsidP="00520C27">
            <w:pPr>
              <w:pStyle w:val="margem"/>
              <w:rPr>
                <w:sz w:val="16"/>
                <w:szCs w:val="16"/>
              </w:rPr>
            </w:pPr>
            <w:r w:rsidRPr="00A143C3">
              <w:rPr>
                <w:sz w:val="16"/>
                <w:szCs w:val="16"/>
              </w:rPr>
              <w:t xml:space="preserve">9                                </w:t>
            </w:r>
            <w:proofErr w:type="spellStart"/>
            <w:r w:rsidRPr="00A143C3">
              <w:rPr>
                <w:sz w:val="16"/>
                <w:szCs w:val="16"/>
              </w:rPr>
              <w:t>9</w:t>
            </w:r>
            <w:proofErr w:type="spellEnd"/>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15</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459b</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10                             </w:t>
            </w:r>
            <w:r w:rsidRPr="00A143C3">
              <w:rPr>
                <w:color w:val="FF0000"/>
                <w:sz w:val="16"/>
                <w:szCs w:val="16"/>
              </w:rPr>
              <w:t xml:space="preserve"> 9</w:t>
            </w:r>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16</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455</w:t>
            </w:r>
          </w:p>
        </w:tc>
        <w:tc>
          <w:tcPr>
            <w:tcW w:w="2715" w:type="dxa"/>
            <w:shd w:val="clear" w:color="auto" w:fill="CCCCCC"/>
            <w:vAlign w:val="center"/>
          </w:tcPr>
          <w:p w:rsidR="00520C27" w:rsidRPr="00A143C3" w:rsidRDefault="00520C27" w:rsidP="00520C27">
            <w:pPr>
              <w:pStyle w:val="margem"/>
              <w:rPr>
                <w:sz w:val="16"/>
                <w:szCs w:val="16"/>
              </w:rPr>
            </w:pPr>
            <w:r w:rsidRPr="00A143C3">
              <w:rPr>
                <w:sz w:val="16"/>
                <w:szCs w:val="16"/>
              </w:rPr>
              <w:t xml:space="preserve">11                             </w:t>
            </w:r>
            <w:proofErr w:type="spellStart"/>
            <w:r w:rsidRPr="00A143C3">
              <w:rPr>
                <w:sz w:val="16"/>
                <w:szCs w:val="16"/>
              </w:rPr>
              <w:t>11</w:t>
            </w:r>
            <w:proofErr w:type="spellEnd"/>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17</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454</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11                             </w:t>
            </w:r>
            <w:proofErr w:type="spellStart"/>
            <w:r w:rsidRPr="00A143C3">
              <w:rPr>
                <w:sz w:val="16"/>
                <w:szCs w:val="16"/>
              </w:rPr>
              <w:t>11</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18</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447</w:t>
            </w:r>
          </w:p>
        </w:tc>
        <w:tc>
          <w:tcPr>
            <w:tcW w:w="2715" w:type="dxa"/>
            <w:shd w:val="clear" w:color="auto" w:fill="CCCCCC"/>
            <w:vAlign w:val="center"/>
          </w:tcPr>
          <w:p w:rsidR="00520C27" w:rsidRPr="00A143C3" w:rsidRDefault="00520C27" w:rsidP="00520C27">
            <w:pPr>
              <w:pStyle w:val="margem"/>
              <w:rPr>
                <w:color w:val="FF0000"/>
                <w:sz w:val="16"/>
                <w:szCs w:val="16"/>
              </w:rPr>
            </w:pPr>
            <w:r w:rsidRPr="00A143C3">
              <w:rPr>
                <w:sz w:val="16"/>
                <w:szCs w:val="16"/>
              </w:rPr>
              <w:t xml:space="preserve">26                             </w:t>
            </w:r>
            <w:r w:rsidRPr="00A143C3">
              <w:rPr>
                <w:color w:val="FF0000"/>
                <w:sz w:val="16"/>
                <w:szCs w:val="16"/>
              </w:rPr>
              <w:t>25</w:t>
            </w:r>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19</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437</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15                             </w:t>
            </w:r>
            <w:proofErr w:type="spellStart"/>
            <w:r w:rsidRPr="00A143C3">
              <w:rPr>
                <w:sz w:val="16"/>
                <w:szCs w:val="16"/>
              </w:rPr>
              <w:t>15</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20</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448</w:t>
            </w:r>
          </w:p>
        </w:tc>
        <w:tc>
          <w:tcPr>
            <w:tcW w:w="2715" w:type="dxa"/>
            <w:shd w:val="clear" w:color="auto" w:fill="CCCCCC"/>
            <w:vAlign w:val="center"/>
          </w:tcPr>
          <w:p w:rsidR="00520C27" w:rsidRPr="00A143C3" w:rsidRDefault="00520C27" w:rsidP="00520C27">
            <w:pPr>
              <w:pStyle w:val="margem"/>
              <w:rPr>
                <w:color w:val="FF0000"/>
                <w:sz w:val="16"/>
                <w:szCs w:val="16"/>
              </w:rPr>
            </w:pPr>
            <w:r w:rsidRPr="00A143C3">
              <w:rPr>
                <w:sz w:val="16"/>
                <w:szCs w:val="16"/>
              </w:rPr>
              <w:t xml:space="preserve">18                             </w:t>
            </w:r>
            <w:r w:rsidRPr="00A143C3">
              <w:rPr>
                <w:color w:val="FF0000"/>
                <w:sz w:val="16"/>
                <w:szCs w:val="16"/>
              </w:rPr>
              <w:t>19</w:t>
            </w:r>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21</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449</w:t>
            </w:r>
          </w:p>
        </w:tc>
        <w:tc>
          <w:tcPr>
            <w:tcW w:w="2715" w:type="dxa"/>
            <w:shd w:val="clear" w:color="auto" w:fill="FFFFFF"/>
            <w:vAlign w:val="center"/>
          </w:tcPr>
          <w:p w:rsidR="00520C27" w:rsidRPr="00A143C3" w:rsidRDefault="00520C27" w:rsidP="00520C27">
            <w:pPr>
              <w:pStyle w:val="margem"/>
              <w:rPr>
                <w:color w:val="FF0000"/>
                <w:sz w:val="16"/>
                <w:szCs w:val="16"/>
              </w:rPr>
            </w:pPr>
            <w:r w:rsidRPr="00A143C3">
              <w:rPr>
                <w:sz w:val="16"/>
                <w:szCs w:val="16"/>
              </w:rPr>
              <w:t xml:space="preserve">30                             </w:t>
            </w:r>
            <w:r w:rsidRPr="00A143C3">
              <w:rPr>
                <w:color w:val="FF0000"/>
                <w:sz w:val="16"/>
                <w:szCs w:val="16"/>
              </w:rPr>
              <w:t>29</w:t>
            </w:r>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22</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464a</w:t>
            </w:r>
            <w:r w:rsidRPr="00A143C3">
              <w:rPr>
                <w:rStyle w:val="Strong"/>
                <w:color w:val="FF0000"/>
                <w:sz w:val="16"/>
                <w:szCs w:val="16"/>
              </w:rPr>
              <w:t>**</w:t>
            </w:r>
          </w:p>
        </w:tc>
        <w:tc>
          <w:tcPr>
            <w:tcW w:w="2715" w:type="dxa"/>
            <w:shd w:val="clear" w:color="auto" w:fill="CCCCCC"/>
            <w:vAlign w:val="center"/>
          </w:tcPr>
          <w:p w:rsidR="00520C27" w:rsidRPr="00A143C3" w:rsidRDefault="00520C27" w:rsidP="00520C27">
            <w:pPr>
              <w:pStyle w:val="margem"/>
              <w:rPr>
                <w:color w:val="FF0000"/>
                <w:sz w:val="16"/>
                <w:szCs w:val="16"/>
              </w:rPr>
            </w:pPr>
            <w:r w:rsidRPr="00A143C3">
              <w:rPr>
                <w:sz w:val="16"/>
                <w:szCs w:val="16"/>
              </w:rPr>
              <w:t xml:space="preserve">15                             </w:t>
            </w:r>
            <w:r w:rsidRPr="00A143C3">
              <w:rPr>
                <w:color w:val="FF0000"/>
                <w:sz w:val="16"/>
                <w:szCs w:val="16"/>
              </w:rPr>
              <w:t>14</w:t>
            </w:r>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23</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464b</w:t>
            </w:r>
            <w:r w:rsidRPr="00A143C3">
              <w:rPr>
                <w:rStyle w:val="Strong"/>
                <w:color w:val="FF0000"/>
                <w:sz w:val="16"/>
                <w:szCs w:val="16"/>
              </w:rPr>
              <w:t>**</w:t>
            </w:r>
          </w:p>
        </w:tc>
        <w:tc>
          <w:tcPr>
            <w:tcW w:w="2715" w:type="dxa"/>
            <w:shd w:val="clear" w:color="auto" w:fill="FFFFFF"/>
            <w:vAlign w:val="center"/>
          </w:tcPr>
          <w:p w:rsidR="00520C27" w:rsidRPr="00A143C3" w:rsidRDefault="00520C27" w:rsidP="00520C27">
            <w:pPr>
              <w:pStyle w:val="margem"/>
              <w:rPr>
                <w:color w:val="FF0000"/>
                <w:sz w:val="16"/>
                <w:szCs w:val="16"/>
              </w:rPr>
            </w:pPr>
            <w:r w:rsidRPr="00A143C3">
              <w:rPr>
                <w:sz w:val="16"/>
                <w:szCs w:val="16"/>
              </w:rPr>
              <w:t xml:space="preserve">16                             </w:t>
            </w:r>
            <w:r w:rsidRPr="00A143C3">
              <w:rPr>
                <w:color w:val="FF0000"/>
                <w:sz w:val="16"/>
                <w:szCs w:val="16"/>
              </w:rPr>
              <w:t>15</w:t>
            </w:r>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24</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464c</w:t>
            </w:r>
            <w:r w:rsidRPr="00A143C3">
              <w:rPr>
                <w:rStyle w:val="Strong"/>
                <w:color w:val="FF0000"/>
                <w:sz w:val="16"/>
                <w:szCs w:val="16"/>
              </w:rPr>
              <w:t>**</w:t>
            </w:r>
          </w:p>
        </w:tc>
        <w:tc>
          <w:tcPr>
            <w:tcW w:w="2715" w:type="dxa"/>
            <w:shd w:val="clear" w:color="auto" w:fill="CCCCCC"/>
            <w:vAlign w:val="center"/>
          </w:tcPr>
          <w:p w:rsidR="00520C27" w:rsidRPr="00A143C3" w:rsidRDefault="00520C27" w:rsidP="00520C27">
            <w:pPr>
              <w:pStyle w:val="margem"/>
              <w:rPr>
                <w:color w:val="FF0000"/>
                <w:sz w:val="16"/>
                <w:szCs w:val="16"/>
              </w:rPr>
            </w:pPr>
            <w:r w:rsidRPr="00A143C3">
              <w:rPr>
                <w:sz w:val="16"/>
                <w:szCs w:val="16"/>
              </w:rPr>
              <w:t xml:space="preserve">16                             </w:t>
            </w:r>
            <w:r w:rsidRPr="00A143C3">
              <w:rPr>
                <w:color w:val="FF0000"/>
                <w:sz w:val="16"/>
                <w:szCs w:val="16"/>
              </w:rPr>
              <w:t>17</w:t>
            </w:r>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25</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464d</w:t>
            </w:r>
            <w:r w:rsidRPr="00A143C3">
              <w:rPr>
                <w:rStyle w:val="Strong"/>
                <w:color w:val="FF0000"/>
                <w:sz w:val="16"/>
                <w:szCs w:val="16"/>
              </w:rPr>
              <w:t>**</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17                             </w:t>
            </w:r>
            <w:proofErr w:type="spellStart"/>
            <w:r w:rsidRPr="00A143C3">
              <w:rPr>
                <w:sz w:val="16"/>
                <w:szCs w:val="16"/>
              </w:rPr>
              <w:t>17</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26</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460</w:t>
            </w:r>
          </w:p>
        </w:tc>
        <w:tc>
          <w:tcPr>
            <w:tcW w:w="2715" w:type="dxa"/>
            <w:shd w:val="clear" w:color="auto" w:fill="CCCCCC"/>
            <w:vAlign w:val="center"/>
          </w:tcPr>
          <w:p w:rsidR="00520C27" w:rsidRPr="00A143C3" w:rsidRDefault="00520C27" w:rsidP="00520C27">
            <w:pPr>
              <w:pStyle w:val="margem"/>
              <w:rPr>
                <w:color w:val="FF0000"/>
                <w:sz w:val="16"/>
                <w:szCs w:val="16"/>
              </w:rPr>
            </w:pPr>
            <w:r w:rsidRPr="00A143C3">
              <w:rPr>
                <w:sz w:val="16"/>
                <w:szCs w:val="16"/>
              </w:rPr>
              <w:t xml:space="preserve">12                             </w:t>
            </w:r>
            <w:r w:rsidRPr="00A143C3">
              <w:rPr>
                <w:color w:val="FF0000"/>
                <w:sz w:val="16"/>
                <w:szCs w:val="16"/>
              </w:rPr>
              <w:t>11</w:t>
            </w:r>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27</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GATA H4</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11                             </w:t>
            </w:r>
            <w:proofErr w:type="spellStart"/>
            <w:r w:rsidRPr="00A143C3">
              <w:rPr>
                <w:sz w:val="16"/>
                <w:szCs w:val="16"/>
              </w:rPr>
              <w:t>11</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28</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YCA II a</w:t>
            </w:r>
          </w:p>
        </w:tc>
        <w:tc>
          <w:tcPr>
            <w:tcW w:w="2715" w:type="dxa"/>
            <w:shd w:val="clear" w:color="auto" w:fill="CCCCCC"/>
            <w:vAlign w:val="center"/>
          </w:tcPr>
          <w:p w:rsidR="00520C27" w:rsidRPr="00A143C3" w:rsidRDefault="00520C27" w:rsidP="00520C27">
            <w:pPr>
              <w:pStyle w:val="margem"/>
              <w:rPr>
                <w:sz w:val="16"/>
                <w:szCs w:val="16"/>
              </w:rPr>
            </w:pPr>
            <w:r w:rsidRPr="00A143C3">
              <w:rPr>
                <w:sz w:val="16"/>
                <w:szCs w:val="16"/>
              </w:rPr>
              <w:t xml:space="preserve">19                             </w:t>
            </w:r>
            <w:proofErr w:type="spellStart"/>
            <w:r w:rsidRPr="00A143C3">
              <w:rPr>
                <w:sz w:val="16"/>
                <w:szCs w:val="16"/>
              </w:rPr>
              <w:t>19</w:t>
            </w:r>
            <w:proofErr w:type="spellEnd"/>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29</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YCA II b</w:t>
            </w:r>
          </w:p>
        </w:tc>
        <w:tc>
          <w:tcPr>
            <w:tcW w:w="2715" w:type="dxa"/>
            <w:shd w:val="clear" w:color="auto" w:fill="FFFFFF"/>
            <w:vAlign w:val="center"/>
          </w:tcPr>
          <w:p w:rsidR="00520C27" w:rsidRPr="00A143C3" w:rsidRDefault="00520C27" w:rsidP="00520C27">
            <w:pPr>
              <w:pStyle w:val="margem"/>
              <w:rPr>
                <w:color w:val="FF0000"/>
                <w:sz w:val="16"/>
                <w:szCs w:val="16"/>
              </w:rPr>
            </w:pPr>
            <w:r w:rsidRPr="00A143C3">
              <w:rPr>
                <w:sz w:val="16"/>
                <w:szCs w:val="16"/>
              </w:rPr>
              <w:t xml:space="preserve">23                             </w:t>
            </w:r>
            <w:r w:rsidRPr="00A143C3">
              <w:rPr>
                <w:color w:val="FF0000"/>
                <w:sz w:val="16"/>
                <w:szCs w:val="16"/>
              </w:rPr>
              <w:t>24</w:t>
            </w:r>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30</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456</w:t>
            </w:r>
          </w:p>
        </w:tc>
        <w:tc>
          <w:tcPr>
            <w:tcW w:w="2715" w:type="dxa"/>
            <w:shd w:val="clear" w:color="auto" w:fill="CCCCCC"/>
            <w:vAlign w:val="center"/>
          </w:tcPr>
          <w:p w:rsidR="00520C27" w:rsidRPr="00A143C3" w:rsidRDefault="00520C27" w:rsidP="00520C27">
            <w:pPr>
              <w:pStyle w:val="margem"/>
              <w:rPr>
                <w:color w:val="FF0000"/>
                <w:sz w:val="16"/>
                <w:szCs w:val="16"/>
              </w:rPr>
            </w:pPr>
            <w:r w:rsidRPr="00A143C3">
              <w:rPr>
                <w:sz w:val="16"/>
                <w:szCs w:val="16"/>
              </w:rPr>
              <w:t xml:space="preserve">17                             </w:t>
            </w:r>
            <w:r w:rsidRPr="00A143C3">
              <w:rPr>
                <w:color w:val="FF0000"/>
                <w:sz w:val="16"/>
                <w:szCs w:val="16"/>
              </w:rPr>
              <w:t>16</w:t>
            </w:r>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31</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607</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15                             </w:t>
            </w:r>
            <w:proofErr w:type="spellStart"/>
            <w:r w:rsidRPr="00A143C3">
              <w:rPr>
                <w:sz w:val="16"/>
                <w:szCs w:val="16"/>
              </w:rPr>
              <w:t>15</w:t>
            </w:r>
            <w:proofErr w:type="spellEnd"/>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32</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576</w:t>
            </w:r>
          </w:p>
        </w:tc>
        <w:tc>
          <w:tcPr>
            <w:tcW w:w="2715" w:type="dxa"/>
            <w:shd w:val="clear" w:color="auto" w:fill="CCCCCC"/>
            <w:vAlign w:val="center"/>
          </w:tcPr>
          <w:p w:rsidR="00520C27" w:rsidRPr="00A143C3" w:rsidRDefault="00520C27" w:rsidP="00520C27">
            <w:pPr>
              <w:pStyle w:val="margem"/>
              <w:rPr>
                <w:sz w:val="16"/>
                <w:szCs w:val="16"/>
              </w:rPr>
            </w:pPr>
            <w:r w:rsidRPr="00A143C3">
              <w:rPr>
                <w:sz w:val="16"/>
                <w:szCs w:val="16"/>
              </w:rPr>
              <w:t xml:space="preserve">18                             </w:t>
            </w:r>
            <w:proofErr w:type="spellStart"/>
            <w:r w:rsidRPr="00A143C3">
              <w:rPr>
                <w:sz w:val="16"/>
                <w:szCs w:val="16"/>
              </w:rPr>
              <w:t>18</w:t>
            </w:r>
            <w:proofErr w:type="spellEnd"/>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33</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570</w:t>
            </w:r>
          </w:p>
        </w:tc>
        <w:tc>
          <w:tcPr>
            <w:tcW w:w="2715" w:type="dxa"/>
            <w:shd w:val="clear" w:color="auto" w:fill="FFFFFF"/>
            <w:vAlign w:val="center"/>
          </w:tcPr>
          <w:p w:rsidR="00520C27" w:rsidRPr="00A143C3" w:rsidRDefault="00520C27" w:rsidP="00520C27">
            <w:pPr>
              <w:pStyle w:val="margem"/>
              <w:rPr>
                <w:color w:val="FF0000"/>
                <w:sz w:val="16"/>
                <w:szCs w:val="16"/>
              </w:rPr>
            </w:pPr>
            <w:r w:rsidRPr="00A143C3">
              <w:rPr>
                <w:sz w:val="16"/>
                <w:szCs w:val="16"/>
              </w:rPr>
              <w:t xml:space="preserve">17                             </w:t>
            </w:r>
            <w:r w:rsidRPr="00A143C3">
              <w:rPr>
                <w:color w:val="FF0000"/>
                <w:sz w:val="16"/>
                <w:szCs w:val="16"/>
              </w:rPr>
              <w:t>18</w:t>
            </w:r>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34</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CDY a</w:t>
            </w:r>
          </w:p>
        </w:tc>
        <w:tc>
          <w:tcPr>
            <w:tcW w:w="2715" w:type="dxa"/>
            <w:shd w:val="clear" w:color="auto" w:fill="CCCCCC"/>
            <w:vAlign w:val="center"/>
          </w:tcPr>
          <w:p w:rsidR="00520C27" w:rsidRPr="00A143C3" w:rsidRDefault="00520C27" w:rsidP="00520C27">
            <w:pPr>
              <w:pStyle w:val="margem"/>
              <w:rPr>
                <w:sz w:val="16"/>
                <w:szCs w:val="16"/>
              </w:rPr>
            </w:pPr>
            <w:r w:rsidRPr="00A143C3">
              <w:rPr>
                <w:sz w:val="16"/>
                <w:szCs w:val="16"/>
              </w:rPr>
              <w:t xml:space="preserve">39                             </w:t>
            </w:r>
            <w:proofErr w:type="spellStart"/>
            <w:r w:rsidRPr="00A143C3">
              <w:rPr>
                <w:sz w:val="16"/>
                <w:szCs w:val="16"/>
              </w:rPr>
              <w:t>39</w:t>
            </w:r>
            <w:proofErr w:type="spellEnd"/>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35</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CDY b</w:t>
            </w:r>
          </w:p>
        </w:tc>
        <w:tc>
          <w:tcPr>
            <w:tcW w:w="2715" w:type="dxa"/>
            <w:shd w:val="clear" w:color="auto" w:fill="FFFFFF"/>
            <w:vAlign w:val="center"/>
          </w:tcPr>
          <w:p w:rsidR="00520C27" w:rsidRPr="00A143C3" w:rsidRDefault="00520C27" w:rsidP="00520C27">
            <w:pPr>
              <w:pStyle w:val="margem"/>
              <w:rPr>
                <w:color w:val="FF0000"/>
                <w:sz w:val="16"/>
                <w:szCs w:val="16"/>
              </w:rPr>
            </w:pPr>
            <w:r w:rsidRPr="00A143C3">
              <w:rPr>
                <w:sz w:val="16"/>
                <w:szCs w:val="16"/>
              </w:rPr>
              <w:t xml:space="preserve">39                            </w:t>
            </w:r>
            <w:r w:rsidRPr="00A143C3">
              <w:rPr>
                <w:color w:val="FF0000"/>
                <w:sz w:val="16"/>
                <w:szCs w:val="16"/>
              </w:rPr>
              <w:t>40</w:t>
            </w:r>
          </w:p>
        </w:tc>
      </w:tr>
      <w:tr w:rsidR="00520C27" w:rsidRPr="00A143C3" w:rsidTr="00A143C3">
        <w:trPr>
          <w:trHeight w:val="300"/>
          <w:tblCellSpacing w:w="0" w:type="dxa"/>
        </w:trPr>
        <w:tc>
          <w:tcPr>
            <w:tcW w:w="1390" w:type="dxa"/>
            <w:shd w:val="clear" w:color="auto" w:fill="CCCCCC"/>
            <w:vAlign w:val="center"/>
          </w:tcPr>
          <w:p w:rsidR="00520C27" w:rsidRPr="00A143C3" w:rsidRDefault="00520C27" w:rsidP="00520C27">
            <w:pPr>
              <w:pStyle w:val="margem"/>
              <w:rPr>
                <w:sz w:val="16"/>
                <w:szCs w:val="16"/>
              </w:rPr>
            </w:pPr>
            <w:r w:rsidRPr="00A143C3">
              <w:rPr>
                <w:sz w:val="16"/>
                <w:szCs w:val="16"/>
              </w:rPr>
              <w:t>36</w:t>
            </w:r>
          </w:p>
        </w:tc>
        <w:tc>
          <w:tcPr>
            <w:tcW w:w="2015" w:type="dxa"/>
            <w:shd w:val="clear" w:color="auto" w:fill="CCCCCC"/>
            <w:vAlign w:val="center"/>
          </w:tcPr>
          <w:p w:rsidR="00520C27" w:rsidRPr="00A143C3" w:rsidRDefault="00520C27" w:rsidP="00520C27">
            <w:pPr>
              <w:pStyle w:val="margem"/>
              <w:rPr>
                <w:sz w:val="16"/>
                <w:szCs w:val="16"/>
              </w:rPr>
            </w:pPr>
            <w:r w:rsidRPr="00A143C3">
              <w:rPr>
                <w:sz w:val="16"/>
                <w:szCs w:val="16"/>
              </w:rPr>
              <w:t>442</w:t>
            </w:r>
          </w:p>
        </w:tc>
        <w:tc>
          <w:tcPr>
            <w:tcW w:w="2715" w:type="dxa"/>
            <w:shd w:val="clear" w:color="auto" w:fill="CCCCCC"/>
            <w:vAlign w:val="center"/>
          </w:tcPr>
          <w:p w:rsidR="00520C27" w:rsidRPr="00A143C3" w:rsidRDefault="00520C27" w:rsidP="00520C27">
            <w:pPr>
              <w:pStyle w:val="margem"/>
              <w:rPr>
                <w:color w:val="FF0000"/>
                <w:sz w:val="16"/>
                <w:szCs w:val="16"/>
              </w:rPr>
            </w:pPr>
            <w:r w:rsidRPr="00A143C3">
              <w:rPr>
                <w:sz w:val="16"/>
                <w:szCs w:val="16"/>
              </w:rPr>
              <w:t xml:space="preserve">11                            </w:t>
            </w:r>
            <w:r w:rsidRPr="00A143C3">
              <w:rPr>
                <w:color w:val="FF0000"/>
                <w:sz w:val="16"/>
                <w:szCs w:val="16"/>
              </w:rPr>
              <w:t>12</w:t>
            </w:r>
          </w:p>
        </w:tc>
      </w:tr>
      <w:tr w:rsidR="00520C27" w:rsidRPr="00A143C3" w:rsidTr="00A143C3">
        <w:trPr>
          <w:trHeight w:val="300"/>
          <w:tblCellSpacing w:w="0" w:type="dxa"/>
        </w:trPr>
        <w:tc>
          <w:tcPr>
            <w:tcW w:w="1390" w:type="dxa"/>
            <w:shd w:val="clear" w:color="auto" w:fill="FFFFFF"/>
            <w:vAlign w:val="center"/>
          </w:tcPr>
          <w:p w:rsidR="00520C27" w:rsidRPr="00A143C3" w:rsidRDefault="00520C27" w:rsidP="00520C27">
            <w:pPr>
              <w:pStyle w:val="margem"/>
              <w:rPr>
                <w:sz w:val="16"/>
                <w:szCs w:val="16"/>
              </w:rPr>
            </w:pPr>
            <w:r w:rsidRPr="00A143C3">
              <w:rPr>
                <w:sz w:val="16"/>
                <w:szCs w:val="16"/>
              </w:rPr>
              <w:t>37</w:t>
            </w:r>
          </w:p>
        </w:tc>
        <w:tc>
          <w:tcPr>
            <w:tcW w:w="2015" w:type="dxa"/>
            <w:shd w:val="clear" w:color="auto" w:fill="FFFFFF"/>
            <w:vAlign w:val="center"/>
          </w:tcPr>
          <w:p w:rsidR="00520C27" w:rsidRPr="00A143C3" w:rsidRDefault="00520C27" w:rsidP="00520C27">
            <w:pPr>
              <w:pStyle w:val="margem"/>
              <w:rPr>
                <w:sz w:val="16"/>
                <w:szCs w:val="16"/>
              </w:rPr>
            </w:pPr>
            <w:r w:rsidRPr="00A143C3">
              <w:rPr>
                <w:sz w:val="16"/>
                <w:szCs w:val="16"/>
              </w:rPr>
              <w:t>438</w:t>
            </w:r>
          </w:p>
        </w:tc>
        <w:tc>
          <w:tcPr>
            <w:tcW w:w="2715" w:type="dxa"/>
            <w:shd w:val="clear" w:color="auto" w:fill="FFFFFF"/>
            <w:vAlign w:val="center"/>
          </w:tcPr>
          <w:p w:rsidR="00520C27" w:rsidRPr="00A143C3" w:rsidRDefault="00520C27" w:rsidP="00520C27">
            <w:pPr>
              <w:pStyle w:val="margem"/>
              <w:rPr>
                <w:sz w:val="16"/>
                <w:szCs w:val="16"/>
              </w:rPr>
            </w:pPr>
            <w:r w:rsidRPr="00A143C3">
              <w:rPr>
                <w:sz w:val="16"/>
                <w:szCs w:val="16"/>
              </w:rPr>
              <w:t xml:space="preserve">12                            </w:t>
            </w:r>
            <w:proofErr w:type="spellStart"/>
            <w:r w:rsidRPr="00A143C3">
              <w:rPr>
                <w:sz w:val="16"/>
                <w:szCs w:val="16"/>
              </w:rPr>
              <w:t>12</w:t>
            </w:r>
            <w:proofErr w:type="spellEnd"/>
          </w:p>
        </w:tc>
      </w:tr>
    </w:tbl>
    <w:p w:rsidR="000A4688" w:rsidRDefault="000A4688"/>
    <w:p w:rsidR="00A143C3" w:rsidRDefault="00A143C3"/>
    <w:p w:rsidR="00A143C3" w:rsidRDefault="00A143C3"/>
    <w:p w:rsidR="00A143C3" w:rsidRDefault="00A143C3">
      <w:r>
        <w:t>One step between 11-10</w:t>
      </w:r>
    </w:p>
    <w:p w:rsidR="00A143C3" w:rsidRDefault="00A143C3">
      <w:r>
        <w:br/>
        <w:t xml:space="preserve">Two steps </w:t>
      </w:r>
      <w:proofErr w:type="gramStart"/>
      <w:r>
        <w:t xml:space="preserve">between </w:t>
      </w:r>
      <w:r w:rsidR="0019657D">
        <w:t>14-16</w:t>
      </w:r>
      <w:proofErr w:type="gramEnd"/>
    </w:p>
    <w:p w:rsidR="00A143C3" w:rsidRDefault="00A143C3"/>
    <w:p w:rsidR="00A143C3" w:rsidRDefault="00A143C3"/>
    <w:p w:rsidR="00A143C3" w:rsidRDefault="00A143C3"/>
    <w:p w:rsidR="00A143C3" w:rsidRDefault="00A143C3"/>
    <w:p w:rsidR="00A143C3" w:rsidRDefault="00A143C3">
      <w:r>
        <w:t>One step</w:t>
      </w:r>
      <w:r w:rsidR="0019657D">
        <w:t xml:space="preserve"> between 10-9</w:t>
      </w:r>
    </w:p>
    <w:p w:rsidR="00A143C3" w:rsidRDefault="00A143C3">
      <w:r>
        <w:br/>
        <w:t>One step</w:t>
      </w:r>
      <w:r w:rsidR="0019657D">
        <w:t xml:space="preserve"> between 26-25</w:t>
      </w:r>
    </w:p>
    <w:p w:rsidR="00A143C3" w:rsidRDefault="00A143C3">
      <w:r>
        <w:br/>
        <w:t>One step</w:t>
      </w:r>
      <w:r w:rsidR="0019657D">
        <w:t xml:space="preserve"> between 18-19</w:t>
      </w:r>
      <w:r>
        <w:br/>
        <w:t>One step</w:t>
      </w:r>
      <w:r w:rsidR="0019657D">
        <w:t xml:space="preserve"> between 30-29</w:t>
      </w:r>
      <w:r>
        <w:br/>
        <w:t>One step</w:t>
      </w:r>
      <w:r w:rsidR="0019657D">
        <w:t xml:space="preserve"> between 15-14</w:t>
      </w:r>
      <w:r>
        <w:br/>
        <w:t>One step</w:t>
      </w:r>
      <w:r w:rsidR="0019657D">
        <w:t xml:space="preserve"> between 16-15</w:t>
      </w:r>
      <w:r>
        <w:br/>
        <w:t>One step</w:t>
      </w:r>
      <w:r w:rsidR="0019657D">
        <w:t xml:space="preserve"> between 16-17</w:t>
      </w:r>
      <w:r>
        <w:br/>
      </w:r>
      <w:r w:rsidR="0019657D">
        <w:br/>
      </w:r>
      <w:r>
        <w:t>One step</w:t>
      </w:r>
      <w:r w:rsidR="0019657D">
        <w:t xml:space="preserve"> between 12-11</w:t>
      </w:r>
    </w:p>
    <w:p w:rsidR="00A143C3" w:rsidRDefault="0019657D">
      <w:r>
        <w:br/>
        <w:t>One step between 23-24</w:t>
      </w:r>
      <w:r>
        <w:br/>
      </w:r>
      <w:proofErr w:type="gramStart"/>
      <w:r>
        <w:t>One</w:t>
      </w:r>
      <w:proofErr w:type="gramEnd"/>
      <w:r>
        <w:t xml:space="preserve"> step between 17-16</w:t>
      </w:r>
    </w:p>
    <w:p w:rsidR="00A143C3" w:rsidRDefault="0019657D">
      <w:r>
        <w:br/>
        <w:t xml:space="preserve">One step </w:t>
      </w:r>
      <w:proofErr w:type="gramStart"/>
      <w:r>
        <w:t>between 17-18</w:t>
      </w:r>
      <w:proofErr w:type="gramEnd"/>
    </w:p>
    <w:p w:rsidR="0019657D" w:rsidRDefault="0019657D">
      <w:r>
        <w:t xml:space="preserve">One step </w:t>
      </w:r>
      <w:proofErr w:type="gramStart"/>
      <w:r>
        <w:t>between 39-40</w:t>
      </w:r>
      <w:proofErr w:type="gramEnd"/>
    </w:p>
    <w:p w:rsidR="00A143C3" w:rsidRDefault="00A143C3"/>
    <w:p w:rsidR="00A143C3" w:rsidRDefault="00A143C3"/>
    <w:p w:rsidR="0019657D" w:rsidRDefault="0019657D">
      <w:r>
        <w:t xml:space="preserve">The difference is a total of 15 steps of genetic distance. </w:t>
      </w:r>
      <w:proofErr w:type="gramStart"/>
      <w:r>
        <w:t>Anything greater than 6 steps on a 37 Marker Y-DNA test means that they are not related.</w:t>
      </w:r>
      <w:proofErr w:type="gramEnd"/>
    </w:p>
    <w:p w:rsidR="00A143C3" w:rsidRDefault="00A143C3"/>
    <w:sectPr w:rsidR="00A143C3" w:rsidSect="006B30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AA6"/>
    <w:multiLevelType w:val="multilevel"/>
    <w:tmpl w:val="583A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A1084"/>
    <w:multiLevelType w:val="multilevel"/>
    <w:tmpl w:val="A2D2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0138F"/>
    <w:multiLevelType w:val="multilevel"/>
    <w:tmpl w:val="E9D2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grammar="clean"/>
  <w:defaultTabStop w:val="720"/>
  <w:drawingGridHorizontalSpacing w:val="110"/>
  <w:displayHorizontalDrawingGridEvery w:val="2"/>
  <w:characterSpacingControl w:val="doNotCompress"/>
  <w:compat/>
  <w:rsids>
    <w:rsidRoot w:val="00955A96"/>
    <w:rsid w:val="00087BC8"/>
    <w:rsid w:val="000A4688"/>
    <w:rsid w:val="000B7C22"/>
    <w:rsid w:val="001574A2"/>
    <w:rsid w:val="0019657D"/>
    <w:rsid w:val="003446D1"/>
    <w:rsid w:val="003675DC"/>
    <w:rsid w:val="00383358"/>
    <w:rsid w:val="0039664C"/>
    <w:rsid w:val="00520C27"/>
    <w:rsid w:val="00555882"/>
    <w:rsid w:val="005E2B0C"/>
    <w:rsid w:val="006B30D3"/>
    <w:rsid w:val="007A171A"/>
    <w:rsid w:val="00870523"/>
    <w:rsid w:val="008A4919"/>
    <w:rsid w:val="008B79F0"/>
    <w:rsid w:val="00955A96"/>
    <w:rsid w:val="00A143C3"/>
    <w:rsid w:val="00C8220E"/>
    <w:rsid w:val="00D86EA5"/>
    <w:rsid w:val="00E03F3C"/>
    <w:rsid w:val="00FC6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82"/>
  </w:style>
  <w:style w:type="paragraph" w:styleId="Heading1">
    <w:name w:val="heading 1"/>
    <w:basedOn w:val="Normal"/>
    <w:link w:val="Heading1Char"/>
    <w:uiPriority w:val="9"/>
    <w:qFormat/>
    <w:rsid w:val="00955A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55A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A9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55A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03F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A2"/>
    <w:rPr>
      <w:rFonts w:ascii="Tahoma" w:hAnsi="Tahoma" w:cs="Tahoma"/>
      <w:sz w:val="16"/>
      <w:szCs w:val="16"/>
    </w:rPr>
  </w:style>
  <w:style w:type="paragraph" w:customStyle="1" w:styleId="boxnegative">
    <w:name w:val="boxnegative"/>
    <w:basedOn w:val="Normal"/>
    <w:rsid w:val="00520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em">
    <w:name w:val="margem"/>
    <w:basedOn w:val="Normal"/>
    <w:rsid w:val="00520C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20C27"/>
    <w:rPr>
      <w:b/>
      <w:bCs/>
    </w:rPr>
  </w:style>
</w:styles>
</file>

<file path=word/webSettings.xml><?xml version="1.0" encoding="utf-8"?>
<w:webSettings xmlns:r="http://schemas.openxmlformats.org/officeDocument/2006/relationships" xmlns:w="http://schemas.openxmlformats.org/wordprocessingml/2006/main">
  <w:divs>
    <w:div w:id="31735138">
      <w:bodyDiv w:val="1"/>
      <w:marLeft w:val="0"/>
      <w:marRight w:val="0"/>
      <w:marTop w:val="0"/>
      <w:marBottom w:val="0"/>
      <w:divBdr>
        <w:top w:val="none" w:sz="0" w:space="0" w:color="auto"/>
        <w:left w:val="none" w:sz="0" w:space="0" w:color="auto"/>
        <w:bottom w:val="none" w:sz="0" w:space="0" w:color="auto"/>
        <w:right w:val="none" w:sz="0" w:space="0" w:color="auto"/>
      </w:divBdr>
      <w:divsChild>
        <w:div w:id="1785886318">
          <w:marLeft w:val="0"/>
          <w:marRight w:val="0"/>
          <w:marTop w:val="0"/>
          <w:marBottom w:val="0"/>
          <w:divBdr>
            <w:top w:val="none" w:sz="0" w:space="0" w:color="auto"/>
            <w:left w:val="none" w:sz="0" w:space="0" w:color="auto"/>
            <w:bottom w:val="none" w:sz="0" w:space="0" w:color="auto"/>
            <w:right w:val="none" w:sz="0" w:space="0" w:color="auto"/>
          </w:divBdr>
          <w:divsChild>
            <w:div w:id="1066684548">
              <w:marLeft w:val="0"/>
              <w:marRight w:val="0"/>
              <w:marTop w:val="0"/>
              <w:marBottom w:val="0"/>
              <w:divBdr>
                <w:top w:val="none" w:sz="0" w:space="0" w:color="auto"/>
                <w:left w:val="none" w:sz="0" w:space="0" w:color="auto"/>
                <w:bottom w:val="none" w:sz="0" w:space="0" w:color="auto"/>
                <w:right w:val="none" w:sz="0" w:space="0" w:color="auto"/>
              </w:divBdr>
              <w:divsChild>
                <w:div w:id="1235118613">
                  <w:marLeft w:val="0"/>
                  <w:marRight w:val="0"/>
                  <w:marTop w:val="0"/>
                  <w:marBottom w:val="0"/>
                  <w:divBdr>
                    <w:top w:val="none" w:sz="0" w:space="0" w:color="auto"/>
                    <w:left w:val="none" w:sz="0" w:space="0" w:color="auto"/>
                    <w:bottom w:val="none" w:sz="0" w:space="0" w:color="auto"/>
                    <w:right w:val="none" w:sz="0" w:space="0" w:color="auto"/>
                  </w:divBdr>
                  <w:divsChild>
                    <w:div w:id="926035042">
                      <w:marLeft w:val="0"/>
                      <w:marRight w:val="0"/>
                      <w:marTop w:val="0"/>
                      <w:marBottom w:val="0"/>
                      <w:divBdr>
                        <w:top w:val="none" w:sz="0" w:space="0" w:color="auto"/>
                        <w:left w:val="none" w:sz="0" w:space="0" w:color="auto"/>
                        <w:bottom w:val="none" w:sz="0" w:space="0" w:color="auto"/>
                        <w:right w:val="none" w:sz="0" w:space="0" w:color="auto"/>
                      </w:divBdr>
                      <w:divsChild>
                        <w:div w:id="715933355">
                          <w:marLeft w:val="0"/>
                          <w:marRight w:val="0"/>
                          <w:marTop w:val="0"/>
                          <w:marBottom w:val="0"/>
                          <w:divBdr>
                            <w:top w:val="none" w:sz="0" w:space="0" w:color="auto"/>
                            <w:left w:val="none" w:sz="0" w:space="0" w:color="auto"/>
                            <w:bottom w:val="none" w:sz="0" w:space="0" w:color="auto"/>
                            <w:right w:val="none" w:sz="0" w:space="0" w:color="auto"/>
                          </w:divBdr>
                          <w:divsChild>
                            <w:div w:id="368186244">
                              <w:marLeft w:val="0"/>
                              <w:marRight w:val="0"/>
                              <w:marTop w:val="0"/>
                              <w:marBottom w:val="0"/>
                              <w:divBdr>
                                <w:top w:val="none" w:sz="0" w:space="0" w:color="auto"/>
                                <w:left w:val="none" w:sz="0" w:space="0" w:color="auto"/>
                                <w:bottom w:val="none" w:sz="0" w:space="0" w:color="auto"/>
                                <w:right w:val="none" w:sz="0" w:space="0" w:color="auto"/>
                              </w:divBdr>
                              <w:divsChild>
                                <w:div w:id="745305230">
                                  <w:marLeft w:val="0"/>
                                  <w:marRight w:val="0"/>
                                  <w:marTop w:val="0"/>
                                  <w:marBottom w:val="0"/>
                                  <w:divBdr>
                                    <w:top w:val="none" w:sz="0" w:space="0" w:color="auto"/>
                                    <w:left w:val="none" w:sz="0" w:space="0" w:color="auto"/>
                                    <w:bottom w:val="none" w:sz="0" w:space="0" w:color="auto"/>
                                    <w:right w:val="none" w:sz="0" w:space="0" w:color="auto"/>
                                  </w:divBdr>
                                  <w:divsChild>
                                    <w:div w:id="8372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45745">
      <w:bodyDiv w:val="1"/>
      <w:marLeft w:val="0"/>
      <w:marRight w:val="0"/>
      <w:marTop w:val="0"/>
      <w:marBottom w:val="0"/>
      <w:divBdr>
        <w:top w:val="none" w:sz="0" w:space="0" w:color="auto"/>
        <w:left w:val="none" w:sz="0" w:space="0" w:color="auto"/>
        <w:bottom w:val="none" w:sz="0" w:space="0" w:color="auto"/>
        <w:right w:val="none" w:sz="0" w:space="0" w:color="auto"/>
      </w:divBdr>
    </w:div>
    <w:div w:id="113016578">
      <w:bodyDiv w:val="1"/>
      <w:marLeft w:val="0"/>
      <w:marRight w:val="0"/>
      <w:marTop w:val="0"/>
      <w:marBottom w:val="0"/>
      <w:divBdr>
        <w:top w:val="none" w:sz="0" w:space="0" w:color="auto"/>
        <w:left w:val="none" w:sz="0" w:space="0" w:color="auto"/>
        <w:bottom w:val="none" w:sz="0" w:space="0" w:color="auto"/>
        <w:right w:val="none" w:sz="0" w:space="0" w:color="auto"/>
      </w:divBdr>
      <w:divsChild>
        <w:div w:id="989135559">
          <w:marLeft w:val="0"/>
          <w:marRight w:val="0"/>
          <w:marTop w:val="0"/>
          <w:marBottom w:val="0"/>
          <w:divBdr>
            <w:top w:val="none" w:sz="0" w:space="0" w:color="auto"/>
            <w:left w:val="none" w:sz="0" w:space="0" w:color="auto"/>
            <w:bottom w:val="none" w:sz="0" w:space="0" w:color="auto"/>
            <w:right w:val="none" w:sz="0" w:space="0" w:color="auto"/>
          </w:divBdr>
          <w:divsChild>
            <w:div w:id="2039818905">
              <w:marLeft w:val="0"/>
              <w:marRight w:val="0"/>
              <w:marTop w:val="0"/>
              <w:marBottom w:val="0"/>
              <w:divBdr>
                <w:top w:val="none" w:sz="0" w:space="0" w:color="auto"/>
                <w:left w:val="none" w:sz="0" w:space="0" w:color="auto"/>
                <w:bottom w:val="none" w:sz="0" w:space="0" w:color="auto"/>
                <w:right w:val="none" w:sz="0" w:space="0" w:color="auto"/>
              </w:divBdr>
              <w:divsChild>
                <w:div w:id="252249271">
                  <w:marLeft w:val="0"/>
                  <w:marRight w:val="0"/>
                  <w:marTop w:val="0"/>
                  <w:marBottom w:val="0"/>
                  <w:divBdr>
                    <w:top w:val="none" w:sz="0" w:space="0" w:color="auto"/>
                    <w:left w:val="none" w:sz="0" w:space="0" w:color="auto"/>
                    <w:bottom w:val="none" w:sz="0" w:space="0" w:color="auto"/>
                    <w:right w:val="none" w:sz="0" w:space="0" w:color="auto"/>
                  </w:divBdr>
                  <w:divsChild>
                    <w:div w:id="652178390">
                      <w:marLeft w:val="0"/>
                      <w:marRight w:val="0"/>
                      <w:marTop w:val="0"/>
                      <w:marBottom w:val="0"/>
                      <w:divBdr>
                        <w:top w:val="none" w:sz="0" w:space="0" w:color="auto"/>
                        <w:left w:val="none" w:sz="0" w:space="0" w:color="auto"/>
                        <w:bottom w:val="none" w:sz="0" w:space="0" w:color="auto"/>
                        <w:right w:val="none" w:sz="0" w:space="0" w:color="auto"/>
                      </w:divBdr>
                      <w:divsChild>
                        <w:div w:id="720784831">
                          <w:marLeft w:val="0"/>
                          <w:marRight w:val="0"/>
                          <w:marTop w:val="0"/>
                          <w:marBottom w:val="0"/>
                          <w:divBdr>
                            <w:top w:val="none" w:sz="0" w:space="0" w:color="auto"/>
                            <w:left w:val="none" w:sz="0" w:space="0" w:color="auto"/>
                            <w:bottom w:val="none" w:sz="0" w:space="0" w:color="auto"/>
                            <w:right w:val="none" w:sz="0" w:space="0" w:color="auto"/>
                          </w:divBdr>
                          <w:divsChild>
                            <w:div w:id="17718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4028">
      <w:bodyDiv w:val="1"/>
      <w:marLeft w:val="0"/>
      <w:marRight w:val="0"/>
      <w:marTop w:val="0"/>
      <w:marBottom w:val="0"/>
      <w:divBdr>
        <w:top w:val="none" w:sz="0" w:space="0" w:color="auto"/>
        <w:left w:val="none" w:sz="0" w:space="0" w:color="auto"/>
        <w:bottom w:val="none" w:sz="0" w:space="0" w:color="auto"/>
        <w:right w:val="none" w:sz="0" w:space="0" w:color="auto"/>
      </w:divBdr>
      <w:divsChild>
        <w:div w:id="773137647">
          <w:marLeft w:val="0"/>
          <w:marRight w:val="0"/>
          <w:marTop w:val="0"/>
          <w:marBottom w:val="0"/>
          <w:divBdr>
            <w:top w:val="none" w:sz="0" w:space="0" w:color="auto"/>
            <w:left w:val="none" w:sz="0" w:space="0" w:color="auto"/>
            <w:bottom w:val="none" w:sz="0" w:space="0" w:color="auto"/>
            <w:right w:val="none" w:sz="0" w:space="0" w:color="auto"/>
          </w:divBdr>
          <w:divsChild>
            <w:div w:id="1727143506">
              <w:marLeft w:val="0"/>
              <w:marRight w:val="0"/>
              <w:marTop w:val="0"/>
              <w:marBottom w:val="0"/>
              <w:divBdr>
                <w:top w:val="none" w:sz="0" w:space="0" w:color="auto"/>
                <w:left w:val="none" w:sz="0" w:space="0" w:color="auto"/>
                <w:bottom w:val="none" w:sz="0" w:space="0" w:color="auto"/>
                <w:right w:val="none" w:sz="0" w:space="0" w:color="auto"/>
              </w:divBdr>
              <w:divsChild>
                <w:div w:id="359212034">
                  <w:marLeft w:val="0"/>
                  <w:marRight w:val="0"/>
                  <w:marTop w:val="0"/>
                  <w:marBottom w:val="0"/>
                  <w:divBdr>
                    <w:top w:val="none" w:sz="0" w:space="0" w:color="auto"/>
                    <w:left w:val="none" w:sz="0" w:space="0" w:color="auto"/>
                    <w:bottom w:val="none" w:sz="0" w:space="0" w:color="auto"/>
                    <w:right w:val="none" w:sz="0" w:space="0" w:color="auto"/>
                  </w:divBdr>
                  <w:divsChild>
                    <w:div w:id="1215581834">
                      <w:marLeft w:val="0"/>
                      <w:marRight w:val="0"/>
                      <w:marTop w:val="0"/>
                      <w:marBottom w:val="0"/>
                      <w:divBdr>
                        <w:top w:val="none" w:sz="0" w:space="0" w:color="auto"/>
                        <w:left w:val="none" w:sz="0" w:space="0" w:color="auto"/>
                        <w:bottom w:val="none" w:sz="0" w:space="0" w:color="auto"/>
                        <w:right w:val="none" w:sz="0" w:space="0" w:color="auto"/>
                      </w:divBdr>
                      <w:divsChild>
                        <w:div w:id="954218452">
                          <w:marLeft w:val="0"/>
                          <w:marRight w:val="0"/>
                          <w:marTop w:val="0"/>
                          <w:marBottom w:val="0"/>
                          <w:divBdr>
                            <w:top w:val="none" w:sz="0" w:space="0" w:color="auto"/>
                            <w:left w:val="none" w:sz="0" w:space="0" w:color="auto"/>
                            <w:bottom w:val="none" w:sz="0" w:space="0" w:color="auto"/>
                            <w:right w:val="none" w:sz="0" w:space="0" w:color="auto"/>
                          </w:divBdr>
                          <w:divsChild>
                            <w:div w:id="602305469">
                              <w:marLeft w:val="0"/>
                              <w:marRight w:val="0"/>
                              <w:marTop w:val="0"/>
                              <w:marBottom w:val="0"/>
                              <w:divBdr>
                                <w:top w:val="none" w:sz="0" w:space="0" w:color="auto"/>
                                <w:left w:val="none" w:sz="0" w:space="0" w:color="auto"/>
                                <w:bottom w:val="none" w:sz="0" w:space="0" w:color="auto"/>
                                <w:right w:val="none" w:sz="0" w:space="0" w:color="auto"/>
                              </w:divBdr>
                              <w:divsChild>
                                <w:div w:id="214396199">
                                  <w:marLeft w:val="0"/>
                                  <w:marRight w:val="0"/>
                                  <w:marTop w:val="0"/>
                                  <w:marBottom w:val="0"/>
                                  <w:divBdr>
                                    <w:top w:val="none" w:sz="0" w:space="0" w:color="auto"/>
                                    <w:left w:val="none" w:sz="0" w:space="0" w:color="auto"/>
                                    <w:bottom w:val="none" w:sz="0" w:space="0" w:color="auto"/>
                                    <w:right w:val="none" w:sz="0" w:space="0" w:color="auto"/>
                                  </w:divBdr>
                                  <w:divsChild>
                                    <w:div w:id="6311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65563">
      <w:bodyDiv w:val="1"/>
      <w:marLeft w:val="0"/>
      <w:marRight w:val="0"/>
      <w:marTop w:val="0"/>
      <w:marBottom w:val="0"/>
      <w:divBdr>
        <w:top w:val="none" w:sz="0" w:space="0" w:color="auto"/>
        <w:left w:val="none" w:sz="0" w:space="0" w:color="auto"/>
        <w:bottom w:val="none" w:sz="0" w:space="0" w:color="auto"/>
        <w:right w:val="none" w:sz="0" w:space="0" w:color="auto"/>
      </w:divBdr>
      <w:divsChild>
        <w:div w:id="492336804">
          <w:marLeft w:val="0"/>
          <w:marRight w:val="0"/>
          <w:marTop w:val="0"/>
          <w:marBottom w:val="0"/>
          <w:divBdr>
            <w:top w:val="none" w:sz="0" w:space="0" w:color="auto"/>
            <w:left w:val="none" w:sz="0" w:space="0" w:color="auto"/>
            <w:bottom w:val="none" w:sz="0" w:space="0" w:color="auto"/>
            <w:right w:val="none" w:sz="0" w:space="0" w:color="auto"/>
          </w:divBdr>
          <w:divsChild>
            <w:div w:id="1222979004">
              <w:marLeft w:val="0"/>
              <w:marRight w:val="0"/>
              <w:marTop w:val="0"/>
              <w:marBottom w:val="0"/>
              <w:divBdr>
                <w:top w:val="none" w:sz="0" w:space="0" w:color="auto"/>
                <w:left w:val="none" w:sz="0" w:space="0" w:color="auto"/>
                <w:bottom w:val="none" w:sz="0" w:space="0" w:color="auto"/>
                <w:right w:val="none" w:sz="0" w:space="0" w:color="auto"/>
              </w:divBdr>
              <w:divsChild>
                <w:div w:id="636838484">
                  <w:marLeft w:val="0"/>
                  <w:marRight w:val="0"/>
                  <w:marTop w:val="0"/>
                  <w:marBottom w:val="0"/>
                  <w:divBdr>
                    <w:top w:val="none" w:sz="0" w:space="0" w:color="auto"/>
                    <w:left w:val="none" w:sz="0" w:space="0" w:color="auto"/>
                    <w:bottom w:val="none" w:sz="0" w:space="0" w:color="auto"/>
                    <w:right w:val="none" w:sz="0" w:space="0" w:color="auto"/>
                  </w:divBdr>
                  <w:divsChild>
                    <w:div w:id="782309442">
                      <w:marLeft w:val="0"/>
                      <w:marRight w:val="0"/>
                      <w:marTop w:val="0"/>
                      <w:marBottom w:val="0"/>
                      <w:divBdr>
                        <w:top w:val="none" w:sz="0" w:space="0" w:color="auto"/>
                        <w:left w:val="none" w:sz="0" w:space="0" w:color="auto"/>
                        <w:bottom w:val="none" w:sz="0" w:space="0" w:color="auto"/>
                        <w:right w:val="none" w:sz="0" w:space="0" w:color="auto"/>
                      </w:divBdr>
                      <w:divsChild>
                        <w:div w:id="366298445">
                          <w:marLeft w:val="0"/>
                          <w:marRight w:val="0"/>
                          <w:marTop w:val="0"/>
                          <w:marBottom w:val="0"/>
                          <w:divBdr>
                            <w:top w:val="none" w:sz="0" w:space="0" w:color="auto"/>
                            <w:left w:val="none" w:sz="0" w:space="0" w:color="auto"/>
                            <w:bottom w:val="none" w:sz="0" w:space="0" w:color="auto"/>
                            <w:right w:val="none" w:sz="0" w:space="0" w:color="auto"/>
                          </w:divBdr>
                          <w:divsChild>
                            <w:div w:id="13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8541">
      <w:bodyDiv w:val="1"/>
      <w:marLeft w:val="0"/>
      <w:marRight w:val="0"/>
      <w:marTop w:val="0"/>
      <w:marBottom w:val="0"/>
      <w:divBdr>
        <w:top w:val="none" w:sz="0" w:space="0" w:color="auto"/>
        <w:left w:val="none" w:sz="0" w:space="0" w:color="auto"/>
        <w:bottom w:val="none" w:sz="0" w:space="0" w:color="auto"/>
        <w:right w:val="none" w:sz="0" w:space="0" w:color="auto"/>
      </w:divBdr>
    </w:div>
    <w:div w:id="297423340">
      <w:bodyDiv w:val="1"/>
      <w:marLeft w:val="0"/>
      <w:marRight w:val="0"/>
      <w:marTop w:val="0"/>
      <w:marBottom w:val="0"/>
      <w:divBdr>
        <w:top w:val="none" w:sz="0" w:space="0" w:color="auto"/>
        <w:left w:val="none" w:sz="0" w:space="0" w:color="auto"/>
        <w:bottom w:val="none" w:sz="0" w:space="0" w:color="auto"/>
        <w:right w:val="none" w:sz="0" w:space="0" w:color="auto"/>
      </w:divBdr>
    </w:div>
    <w:div w:id="379477365">
      <w:bodyDiv w:val="1"/>
      <w:marLeft w:val="0"/>
      <w:marRight w:val="0"/>
      <w:marTop w:val="0"/>
      <w:marBottom w:val="0"/>
      <w:divBdr>
        <w:top w:val="none" w:sz="0" w:space="0" w:color="auto"/>
        <w:left w:val="none" w:sz="0" w:space="0" w:color="auto"/>
        <w:bottom w:val="none" w:sz="0" w:space="0" w:color="auto"/>
        <w:right w:val="none" w:sz="0" w:space="0" w:color="auto"/>
      </w:divBdr>
      <w:divsChild>
        <w:div w:id="82993106">
          <w:marLeft w:val="0"/>
          <w:marRight w:val="0"/>
          <w:marTop w:val="0"/>
          <w:marBottom w:val="0"/>
          <w:divBdr>
            <w:top w:val="none" w:sz="0" w:space="0" w:color="auto"/>
            <w:left w:val="none" w:sz="0" w:space="0" w:color="auto"/>
            <w:bottom w:val="none" w:sz="0" w:space="0" w:color="auto"/>
            <w:right w:val="none" w:sz="0" w:space="0" w:color="auto"/>
          </w:divBdr>
          <w:divsChild>
            <w:div w:id="1692609706">
              <w:marLeft w:val="0"/>
              <w:marRight w:val="0"/>
              <w:marTop w:val="0"/>
              <w:marBottom w:val="0"/>
              <w:divBdr>
                <w:top w:val="none" w:sz="0" w:space="0" w:color="auto"/>
                <w:left w:val="none" w:sz="0" w:space="0" w:color="auto"/>
                <w:bottom w:val="none" w:sz="0" w:space="0" w:color="auto"/>
                <w:right w:val="none" w:sz="0" w:space="0" w:color="auto"/>
              </w:divBdr>
              <w:divsChild>
                <w:div w:id="1567913290">
                  <w:marLeft w:val="0"/>
                  <w:marRight w:val="0"/>
                  <w:marTop w:val="0"/>
                  <w:marBottom w:val="0"/>
                  <w:divBdr>
                    <w:top w:val="none" w:sz="0" w:space="0" w:color="auto"/>
                    <w:left w:val="none" w:sz="0" w:space="0" w:color="auto"/>
                    <w:bottom w:val="none" w:sz="0" w:space="0" w:color="auto"/>
                    <w:right w:val="none" w:sz="0" w:space="0" w:color="auto"/>
                  </w:divBdr>
                  <w:divsChild>
                    <w:div w:id="1995596442">
                      <w:marLeft w:val="0"/>
                      <w:marRight w:val="0"/>
                      <w:marTop w:val="0"/>
                      <w:marBottom w:val="0"/>
                      <w:divBdr>
                        <w:top w:val="none" w:sz="0" w:space="0" w:color="auto"/>
                        <w:left w:val="none" w:sz="0" w:space="0" w:color="auto"/>
                        <w:bottom w:val="none" w:sz="0" w:space="0" w:color="auto"/>
                        <w:right w:val="none" w:sz="0" w:space="0" w:color="auto"/>
                      </w:divBdr>
                    </w:div>
                  </w:divsChild>
                </w:div>
                <w:div w:id="2084376993">
                  <w:marLeft w:val="0"/>
                  <w:marRight w:val="0"/>
                  <w:marTop w:val="0"/>
                  <w:marBottom w:val="0"/>
                  <w:divBdr>
                    <w:top w:val="none" w:sz="0" w:space="0" w:color="auto"/>
                    <w:left w:val="none" w:sz="0" w:space="0" w:color="auto"/>
                    <w:bottom w:val="none" w:sz="0" w:space="0" w:color="auto"/>
                    <w:right w:val="none" w:sz="0" w:space="0" w:color="auto"/>
                  </w:divBdr>
                  <w:divsChild>
                    <w:div w:id="1148207842">
                      <w:marLeft w:val="0"/>
                      <w:marRight w:val="0"/>
                      <w:marTop w:val="0"/>
                      <w:marBottom w:val="0"/>
                      <w:divBdr>
                        <w:top w:val="none" w:sz="0" w:space="0" w:color="auto"/>
                        <w:left w:val="none" w:sz="0" w:space="0" w:color="auto"/>
                        <w:bottom w:val="none" w:sz="0" w:space="0" w:color="auto"/>
                        <w:right w:val="none" w:sz="0" w:space="0" w:color="auto"/>
                      </w:divBdr>
                    </w:div>
                  </w:divsChild>
                </w:div>
                <w:div w:id="306670655">
                  <w:marLeft w:val="0"/>
                  <w:marRight w:val="0"/>
                  <w:marTop w:val="0"/>
                  <w:marBottom w:val="0"/>
                  <w:divBdr>
                    <w:top w:val="none" w:sz="0" w:space="0" w:color="auto"/>
                    <w:left w:val="none" w:sz="0" w:space="0" w:color="auto"/>
                    <w:bottom w:val="none" w:sz="0" w:space="0" w:color="auto"/>
                    <w:right w:val="none" w:sz="0" w:space="0" w:color="auto"/>
                  </w:divBdr>
                  <w:divsChild>
                    <w:div w:id="15315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22100">
      <w:bodyDiv w:val="1"/>
      <w:marLeft w:val="0"/>
      <w:marRight w:val="0"/>
      <w:marTop w:val="0"/>
      <w:marBottom w:val="0"/>
      <w:divBdr>
        <w:top w:val="none" w:sz="0" w:space="0" w:color="auto"/>
        <w:left w:val="none" w:sz="0" w:space="0" w:color="auto"/>
        <w:bottom w:val="none" w:sz="0" w:space="0" w:color="auto"/>
        <w:right w:val="none" w:sz="0" w:space="0" w:color="auto"/>
      </w:divBdr>
    </w:div>
    <w:div w:id="677196934">
      <w:bodyDiv w:val="1"/>
      <w:marLeft w:val="0"/>
      <w:marRight w:val="0"/>
      <w:marTop w:val="0"/>
      <w:marBottom w:val="0"/>
      <w:divBdr>
        <w:top w:val="none" w:sz="0" w:space="0" w:color="auto"/>
        <w:left w:val="none" w:sz="0" w:space="0" w:color="auto"/>
        <w:bottom w:val="none" w:sz="0" w:space="0" w:color="auto"/>
        <w:right w:val="none" w:sz="0" w:space="0" w:color="auto"/>
      </w:divBdr>
    </w:div>
    <w:div w:id="681668466">
      <w:bodyDiv w:val="1"/>
      <w:marLeft w:val="0"/>
      <w:marRight w:val="0"/>
      <w:marTop w:val="0"/>
      <w:marBottom w:val="0"/>
      <w:divBdr>
        <w:top w:val="none" w:sz="0" w:space="0" w:color="auto"/>
        <w:left w:val="none" w:sz="0" w:space="0" w:color="auto"/>
        <w:bottom w:val="none" w:sz="0" w:space="0" w:color="auto"/>
        <w:right w:val="none" w:sz="0" w:space="0" w:color="auto"/>
      </w:divBdr>
      <w:divsChild>
        <w:div w:id="1982692812">
          <w:marLeft w:val="0"/>
          <w:marRight w:val="0"/>
          <w:marTop w:val="0"/>
          <w:marBottom w:val="0"/>
          <w:divBdr>
            <w:top w:val="none" w:sz="0" w:space="0" w:color="auto"/>
            <w:left w:val="none" w:sz="0" w:space="0" w:color="auto"/>
            <w:bottom w:val="none" w:sz="0" w:space="0" w:color="auto"/>
            <w:right w:val="none" w:sz="0" w:space="0" w:color="auto"/>
          </w:divBdr>
          <w:divsChild>
            <w:div w:id="1313025957">
              <w:marLeft w:val="0"/>
              <w:marRight w:val="0"/>
              <w:marTop w:val="0"/>
              <w:marBottom w:val="0"/>
              <w:divBdr>
                <w:top w:val="none" w:sz="0" w:space="0" w:color="auto"/>
                <w:left w:val="none" w:sz="0" w:space="0" w:color="auto"/>
                <w:bottom w:val="none" w:sz="0" w:space="0" w:color="auto"/>
                <w:right w:val="none" w:sz="0" w:space="0" w:color="auto"/>
              </w:divBdr>
              <w:divsChild>
                <w:div w:id="798180609">
                  <w:marLeft w:val="0"/>
                  <w:marRight w:val="0"/>
                  <w:marTop w:val="0"/>
                  <w:marBottom w:val="0"/>
                  <w:divBdr>
                    <w:top w:val="none" w:sz="0" w:space="0" w:color="auto"/>
                    <w:left w:val="none" w:sz="0" w:space="0" w:color="auto"/>
                    <w:bottom w:val="none" w:sz="0" w:space="0" w:color="auto"/>
                    <w:right w:val="none" w:sz="0" w:space="0" w:color="auto"/>
                  </w:divBdr>
                  <w:divsChild>
                    <w:div w:id="1444230406">
                      <w:marLeft w:val="0"/>
                      <w:marRight w:val="0"/>
                      <w:marTop w:val="0"/>
                      <w:marBottom w:val="0"/>
                      <w:divBdr>
                        <w:top w:val="none" w:sz="0" w:space="0" w:color="auto"/>
                        <w:left w:val="none" w:sz="0" w:space="0" w:color="auto"/>
                        <w:bottom w:val="none" w:sz="0" w:space="0" w:color="auto"/>
                        <w:right w:val="none" w:sz="0" w:space="0" w:color="auto"/>
                      </w:divBdr>
                      <w:divsChild>
                        <w:div w:id="1304701510">
                          <w:marLeft w:val="0"/>
                          <w:marRight w:val="0"/>
                          <w:marTop w:val="0"/>
                          <w:marBottom w:val="0"/>
                          <w:divBdr>
                            <w:top w:val="none" w:sz="0" w:space="0" w:color="auto"/>
                            <w:left w:val="none" w:sz="0" w:space="0" w:color="auto"/>
                            <w:bottom w:val="none" w:sz="0" w:space="0" w:color="auto"/>
                            <w:right w:val="none" w:sz="0" w:space="0" w:color="auto"/>
                          </w:divBdr>
                          <w:divsChild>
                            <w:div w:id="265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93594">
      <w:bodyDiv w:val="1"/>
      <w:marLeft w:val="0"/>
      <w:marRight w:val="0"/>
      <w:marTop w:val="0"/>
      <w:marBottom w:val="0"/>
      <w:divBdr>
        <w:top w:val="none" w:sz="0" w:space="0" w:color="auto"/>
        <w:left w:val="none" w:sz="0" w:space="0" w:color="auto"/>
        <w:bottom w:val="none" w:sz="0" w:space="0" w:color="auto"/>
        <w:right w:val="none" w:sz="0" w:space="0" w:color="auto"/>
      </w:divBdr>
      <w:divsChild>
        <w:div w:id="806706901">
          <w:marLeft w:val="0"/>
          <w:marRight w:val="0"/>
          <w:marTop w:val="0"/>
          <w:marBottom w:val="0"/>
          <w:divBdr>
            <w:top w:val="none" w:sz="0" w:space="0" w:color="auto"/>
            <w:left w:val="none" w:sz="0" w:space="0" w:color="auto"/>
            <w:bottom w:val="none" w:sz="0" w:space="0" w:color="auto"/>
            <w:right w:val="none" w:sz="0" w:space="0" w:color="auto"/>
          </w:divBdr>
          <w:divsChild>
            <w:div w:id="1650473299">
              <w:marLeft w:val="0"/>
              <w:marRight w:val="0"/>
              <w:marTop w:val="0"/>
              <w:marBottom w:val="0"/>
              <w:divBdr>
                <w:top w:val="none" w:sz="0" w:space="0" w:color="auto"/>
                <w:left w:val="none" w:sz="0" w:space="0" w:color="auto"/>
                <w:bottom w:val="none" w:sz="0" w:space="0" w:color="auto"/>
                <w:right w:val="none" w:sz="0" w:space="0" w:color="auto"/>
              </w:divBdr>
              <w:divsChild>
                <w:div w:id="2086758590">
                  <w:marLeft w:val="0"/>
                  <w:marRight w:val="0"/>
                  <w:marTop w:val="0"/>
                  <w:marBottom w:val="0"/>
                  <w:divBdr>
                    <w:top w:val="none" w:sz="0" w:space="0" w:color="auto"/>
                    <w:left w:val="none" w:sz="0" w:space="0" w:color="auto"/>
                    <w:bottom w:val="none" w:sz="0" w:space="0" w:color="auto"/>
                    <w:right w:val="none" w:sz="0" w:space="0" w:color="auto"/>
                  </w:divBdr>
                  <w:divsChild>
                    <w:div w:id="952249207">
                      <w:marLeft w:val="0"/>
                      <w:marRight w:val="0"/>
                      <w:marTop w:val="0"/>
                      <w:marBottom w:val="0"/>
                      <w:divBdr>
                        <w:top w:val="none" w:sz="0" w:space="0" w:color="auto"/>
                        <w:left w:val="none" w:sz="0" w:space="0" w:color="auto"/>
                        <w:bottom w:val="none" w:sz="0" w:space="0" w:color="auto"/>
                        <w:right w:val="none" w:sz="0" w:space="0" w:color="auto"/>
                      </w:divBdr>
                      <w:divsChild>
                        <w:div w:id="74127893">
                          <w:marLeft w:val="0"/>
                          <w:marRight w:val="0"/>
                          <w:marTop w:val="0"/>
                          <w:marBottom w:val="0"/>
                          <w:divBdr>
                            <w:top w:val="none" w:sz="0" w:space="0" w:color="auto"/>
                            <w:left w:val="none" w:sz="0" w:space="0" w:color="auto"/>
                            <w:bottom w:val="none" w:sz="0" w:space="0" w:color="auto"/>
                            <w:right w:val="none" w:sz="0" w:space="0" w:color="auto"/>
                          </w:divBdr>
                          <w:divsChild>
                            <w:div w:id="20682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17020">
      <w:bodyDiv w:val="1"/>
      <w:marLeft w:val="0"/>
      <w:marRight w:val="0"/>
      <w:marTop w:val="0"/>
      <w:marBottom w:val="0"/>
      <w:divBdr>
        <w:top w:val="none" w:sz="0" w:space="0" w:color="auto"/>
        <w:left w:val="none" w:sz="0" w:space="0" w:color="auto"/>
        <w:bottom w:val="none" w:sz="0" w:space="0" w:color="auto"/>
        <w:right w:val="none" w:sz="0" w:space="0" w:color="auto"/>
      </w:divBdr>
    </w:div>
    <w:div w:id="9190187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720">
          <w:marLeft w:val="0"/>
          <w:marRight w:val="0"/>
          <w:marTop w:val="0"/>
          <w:marBottom w:val="0"/>
          <w:divBdr>
            <w:top w:val="none" w:sz="0" w:space="0" w:color="auto"/>
            <w:left w:val="none" w:sz="0" w:space="0" w:color="auto"/>
            <w:bottom w:val="none" w:sz="0" w:space="0" w:color="auto"/>
            <w:right w:val="none" w:sz="0" w:space="0" w:color="auto"/>
          </w:divBdr>
          <w:divsChild>
            <w:div w:id="72941983">
              <w:marLeft w:val="0"/>
              <w:marRight w:val="0"/>
              <w:marTop w:val="0"/>
              <w:marBottom w:val="0"/>
              <w:divBdr>
                <w:top w:val="none" w:sz="0" w:space="0" w:color="auto"/>
                <w:left w:val="none" w:sz="0" w:space="0" w:color="auto"/>
                <w:bottom w:val="none" w:sz="0" w:space="0" w:color="auto"/>
                <w:right w:val="none" w:sz="0" w:space="0" w:color="auto"/>
              </w:divBdr>
              <w:divsChild>
                <w:div w:id="451706602">
                  <w:marLeft w:val="0"/>
                  <w:marRight w:val="0"/>
                  <w:marTop w:val="0"/>
                  <w:marBottom w:val="0"/>
                  <w:divBdr>
                    <w:top w:val="none" w:sz="0" w:space="0" w:color="auto"/>
                    <w:left w:val="none" w:sz="0" w:space="0" w:color="auto"/>
                    <w:bottom w:val="none" w:sz="0" w:space="0" w:color="auto"/>
                    <w:right w:val="none" w:sz="0" w:space="0" w:color="auto"/>
                  </w:divBdr>
                  <w:divsChild>
                    <w:div w:id="609628985">
                      <w:marLeft w:val="0"/>
                      <w:marRight w:val="0"/>
                      <w:marTop w:val="0"/>
                      <w:marBottom w:val="0"/>
                      <w:divBdr>
                        <w:top w:val="none" w:sz="0" w:space="0" w:color="auto"/>
                        <w:left w:val="none" w:sz="0" w:space="0" w:color="auto"/>
                        <w:bottom w:val="none" w:sz="0" w:space="0" w:color="auto"/>
                        <w:right w:val="none" w:sz="0" w:space="0" w:color="auto"/>
                      </w:divBdr>
                      <w:divsChild>
                        <w:div w:id="401172748">
                          <w:marLeft w:val="0"/>
                          <w:marRight w:val="0"/>
                          <w:marTop w:val="0"/>
                          <w:marBottom w:val="0"/>
                          <w:divBdr>
                            <w:top w:val="none" w:sz="0" w:space="0" w:color="auto"/>
                            <w:left w:val="none" w:sz="0" w:space="0" w:color="auto"/>
                            <w:bottom w:val="none" w:sz="0" w:space="0" w:color="auto"/>
                            <w:right w:val="none" w:sz="0" w:space="0" w:color="auto"/>
                          </w:divBdr>
                          <w:divsChild>
                            <w:div w:id="17846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190156">
      <w:bodyDiv w:val="1"/>
      <w:marLeft w:val="0"/>
      <w:marRight w:val="0"/>
      <w:marTop w:val="0"/>
      <w:marBottom w:val="0"/>
      <w:divBdr>
        <w:top w:val="none" w:sz="0" w:space="0" w:color="auto"/>
        <w:left w:val="none" w:sz="0" w:space="0" w:color="auto"/>
        <w:bottom w:val="none" w:sz="0" w:space="0" w:color="auto"/>
        <w:right w:val="none" w:sz="0" w:space="0" w:color="auto"/>
      </w:divBdr>
    </w:div>
    <w:div w:id="1333295147">
      <w:bodyDiv w:val="1"/>
      <w:marLeft w:val="0"/>
      <w:marRight w:val="0"/>
      <w:marTop w:val="0"/>
      <w:marBottom w:val="0"/>
      <w:divBdr>
        <w:top w:val="none" w:sz="0" w:space="0" w:color="auto"/>
        <w:left w:val="none" w:sz="0" w:space="0" w:color="auto"/>
        <w:bottom w:val="none" w:sz="0" w:space="0" w:color="auto"/>
        <w:right w:val="none" w:sz="0" w:space="0" w:color="auto"/>
      </w:divBdr>
    </w:div>
    <w:div w:id="1380014301">
      <w:bodyDiv w:val="1"/>
      <w:marLeft w:val="0"/>
      <w:marRight w:val="0"/>
      <w:marTop w:val="0"/>
      <w:marBottom w:val="0"/>
      <w:divBdr>
        <w:top w:val="none" w:sz="0" w:space="0" w:color="auto"/>
        <w:left w:val="none" w:sz="0" w:space="0" w:color="auto"/>
        <w:bottom w:val="none" w:sz="0" w:space="0" w:color="auto"/>
        <w:right w:val="none" w:sz="0" w:space="0" w:color="auto"/>
      </w:divBdr>
      <w:divsChild>
        <w:div w:id="268464838">
          <w:marLeft w:val="0"/>
          <w:marRight w:val="0"/>
          <w:marTop w:val="0"/>
          <w:marBottom w:val="0"/>
          <w:divBdr>
            <w:top w:val="none" w:sz="0" w:space="0" w:color="auto"/>
            <w:left w:val="none" w:sz="0" w:space="0" w:color="auto"/>
            <w:bottom w:val="none" w:sz="0" w:space="0" w:color="auto"/>
            <w:right w:val="none" w:sz="0" w:space="0" w:color="auto"/>
          </w:divBdr>
          <w:divsChild>
            <w:div w:id="1722483289">
              <w:marLeft w:val="0"/>
              <w:marRight w:val="0"/>
              <w:marTop w:val="0"/>
              <w:marBottom w:val="0"/>
              <w:divBdr>
                <w:top w:val="none" w:sz="0" w:space="0" w:color="auto"/>
                <w:left w:val="none" w:sz="0" w:space="0" w:color="auto"/>
                <w:bottom w:val="none" w:sz="0" w:space="0" w:color="auto"/>
                <w:right w:val="none" w:sz="0" w:space="0" w:color="auto"/>
              </w:divBdr>
              <w:divsChild>
                <w:div w:id="757672352">
                  <w:marLeft w:val="0"/>
                  <w:marRight w:val="0"/>
                  <w:marTop w:val="0"/>
                  <w:marBottom w:val="0"/>
                  <w:divBdr>
                    <w:top w:val="none" w:sz="0" w:space="0" w:color="auto"/>
                    <w:left w:val="none" w:sz="0" w:space="0" w:color="auto"/>
                    <w:bottom w:val="none" w:sz="0" w:space="0" w:color="auto"/>
                    <w:right w:val="none" w:sz="0" w:space="0" w:color="auto"/>
                  </w:divBdr>
                  <w:divsChild>
                    <w:div w:id="514274672">
                      <w:marLeft w:val="0"/>
                      <w:marRight w:val="0"/>
                      <w:marTop w:val="0"/>
                      <w:marBottom w:val="0"/>
                      <w:divBdr>
                        <w:top w:val="none" w:sz="0" w:space="0" w:color="auto"/>
                        <w:left w:val="none" w:sz="0" w:space="0" w:color="auto"/>
                        <w:bottom w:val="none" w:sz="0" w:space="0" w:color="auto"/>
                        <w:right w:val="none" w:sz="0" w:space="0" w:color="auto"/>
                      </w:divBdr>
                      <w:divsChild>
                        <w:div w:id="726029292">
                          <w:marLeft w:val="0"/>
                          <w:marRight w:val="0"/>
                          <w:marTop w:val="0"/>
                          <w:marBottom w:val="0"/>
                          <w:divBdr>
                            <w:top w:val="none" w:sz="0" w:space="0" w:color="auto"/>
                            <w:left w:val="none" w:sz="0" w:space="0" w:color="auto"/>
                            <w:bottom w:val="none" w:sz="0" w:space="0" w:color="auto"/>
                            <w:right w:val="none" w:sz="0" w:space="0" w:color="auto"/>
                          </w:divBdr>
                          <w:divsChild>
                            <w:div w:id="2039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515515">
      <w:bodyDiv w:val="1"/>
      <w:marLeft w:val="0"/>
      <w:marRight w:val="0"/>
      <w:marTop w:val="0"/>
      <w:marBottom w:val="0"/>
      <w:divBdr>
        <w:top w:val="none" w:sz="0" w:space="0" w:color="auto"/>
        <w:left w:val="none" w:sz="0" w:space="0" w:color="auto"/>
        <w:bottom w:val="none" w:sz="0" w:space="0" w:color="auto"/>
        <w:right w:val="none" w:sz="0" w:space="0" w:color="auto"/>
      </w:divBdr>
      <w:divsChild>
        <w:div w:id="24143655">
          <w:marLeft w:val="0"/>
          <w:marRight w:val="0"/>
          <w:marTop w:val="0"/>
          <w:marBottom w:val="0"/>
          <w:divBdr>
            <w:top w:val="none" w:sz="0" w:space="0" w:color="auto"/>
            <w:left w:val="none" w:sz="0" w:space="0" w:color="auto"/>
            <w:bottom w:val="none" w:sz="0" w:space="0" w:color="auto"/>
            <w:right w:val="none" w:sz="0" w:space="0" w:color="auto"/>
          </w:divBdr>
          <w:divsChild>
            <w:div w:id="1835680993">
              <w:marLeft w:val="0"/>
              <w:marRight w:val="0"/>
              <w:marTop w:val="0"/>
              <w:marBottom w:val="0"/>
              <w:divBdr>
                <w:top w:val="none" w:sz="0" w:space="0" w:color="auto"/>
                <w:left w:val="none" w:sz="0" w:space="0" w:color="auto"/>
                <w:bottom w:val="none" w:sz="0" w:space="0" w:color="auto"/>
                <w:right w:val="none" w:sz="0" w:space="0" w:color="auto"/>
              </w:divBdr>
              <w:divsChild>
                <w:div w:id="1053508145">
                  <w:marLeft w:val="0"/>
                  <w:marRight w:val="0"/>
                  <w:marTop w:val="0"/>
                  <w:marBottom w:val="0"/>
                  <w:divBdr>
                    <w:top w:val="none" w:sz="0" w:space="0" w:color="auto"/>
                    <w:left w:val="none" w:sz="0" w:space="0" w:color="auto"/>
                    <w:bottom w:val="none" w:sz="0" w:space="0" w:color="auto"/>
                    <w:right w:val="none" w:sz="0" w:space="0" w:color="auto"/>
                  </w:divBdr>
                  <w:divsChild>
                    <w:div w:id="308823433">
                      <w:marLeft w:val="0"/>
                      <w:marRight w:val="0"/>
                      <w:marTop w:val="0"/>
                      <w:marBottom w:val="0"/>
                      <w:divBdr>
                        <w:top w:val="none" w:sz="0" w:space="0" w:color="auto"/>
                        <w:left w:val="none" w:sz="0" w:space="0" w:color="auto"/>
                        <w:bottom w:val="none" w:sz="0" w:space="0" w:color="auto"/>
                        <w:right w:val="none" w:sz="0" w:space="0" w:color="auto"/>
                      </w:divBdr>
                      <w:divsChild>
                        <w:div w:id="1551766566">
                          <w:marLeft w:val="0"/>
                          <w:marRight w:val="0"/>
                          <w:marTop w:val="0"/>
                          <w:marBottom w:val="0"/>
                          <w:divBdr>
                            <w:top w:val="none" w:sz="0" w:space="0" w:color="auto"/>
                            <w:left w:val="none" w:sz="0" w:space="0" w:color="auto"/>
                            <w:bottom w:val="none" w:sz="0" w:space="0" w:color="auto"/>
                            <w:right w:val="none" w:sz="0" w:space="0" w:color="auto"/>
                          </w:divBdr>
                          <w:divsChild>
                            <w:div w:id="19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93200">
      <w:bodyDiv w:val="1"/>
      <w:marLeft w:val="0"/>
      <w:marRight w:val="0"/>
      <w:marTop w:val="0"/>
      <w:marBottom w:val="0"/>
      <w:divBdr>
        <w:top w:val="none" w:sz="0" w:space="0" w:color="auto"/>
        <w:left w:val="none" w:sz="0" w:space="0" w:color="auto"/>
        <w:bottom w:val="none" w:sz="0" w:space="0" w:color="auto"/>
        <w:right w:val="none" w:sz="0" w:space="0" w:color="auto"/>
      </w:divBdr>
      <w:divsChild>
        <w:div w:id="1946186752">
          <w:marLeft w:val="0"/>
          <w:marRight w:val="0"/>
          <w:marTop w:val="0"/>
          <w:marBottom w:val="0"/>
          <w:divBdr>
            <w:top w:val="none" w:sz="0" w:space="0" w:color="auto"/>
            <w:left w:val="none" w:sz="0" w:space="0" w:color="auto"/>
            <w:bottom w:val="none" w:sz="0" w:space="0" w:color="auto"/>
            <w:right w:val="none" w:sz="0" w:space="0" w:color="auto"/>
          </w:divBdr>
          <w:divsChild>
            <w:div w:id="1919095325">
              <w:marLeft w:val="0"/>
              <w:marRight w:val="0"/>
              <w:marTop w:val="0"/>
              <w:marBottom w:val="0"/>
              <w:divBdr>
                <w:top w:val="none" w:sz="0" w:space="0" w:color="auto"/>
                <w:left w:val="none" w:sz="0" w:space="0" w:color="auto"/>
                <w:bottom w:val="none" w:sz="0" w:space="0" w:color="auto"/>
                <w:right w:val="none" w:sz="0" w:space="0" w:color="auto"/>
              </w:divBdr>
              <w:divsChild>
                <w:div w:id="1544976172">
                  <w:marLeft w:val="0"/>
                  <w:marRight w:val="0"/>
                  <w:marTop w:val="0"/>
                  <w:marBottom w:val="0"/>
                  <w:divBdr>
                    <w:top w:val="none" w:sz="0" w:space="0" w:color="auto"/>
                    <w:left w:val="none" w:sz="0" w:space="0" w:color="auto"/>
                    <w:bottom w:val="none" w:sz="0" w:space="0" w:color="auto"/>
                    <w:right w:val="none" w:sz="0" w:space="0" w:color="auto"/>
                  </w:divBdr>
                  <w:divsChild>
                    <w:div w:id="1902406682">
                      <w:marLeft w:val="0"/>
                      <w:marRight w:val="0"/>
                      <w:marTop w:val="0"/>
                      <w:marBottom w:val="0"/>
                      <w:divBdr>
                        <w:top w:val="none" w:sz="0" w:space="0" w:color="auto"/>
                        <w:left w:val="none" w:sz="0" w:space="0" w:color="auto"/>
                        <w:bottom w:val="none" w:sz="0" w:space="0" w:color="auto"/>
                        <w:right w:val="none" w:sz="0" w:space="0" w:color="auto"/>
                      </w:divBdr>
                      <w:divsChild>
                        <w:div w:id="1309162790">
                          <w:marLeft w:val="0"/>
                          <w:marRight w:val="0"/>
                          <w:marTop w:val="0"/>
                          <w:marBottom w:val="0"/>
                          <w:divBdr>
                            <w:top w:val="none" w:sz="0" w:space="0" w:color="auto"/>
                            <w:left w:val="none" w:sz="0" w:space="0" w:color="auto"/>
                            <w:bottom w:val="none" w:sz="0" w:space="0" w:color="auto"/>
                            <w:right w:val="none" w:sz="0" w:space="0" w:color="auto"/>
                          </w:divBdr>
                          <w:divsChild>
                            <w:div w:id="1138956742">
                              <w:marLeft w:val="0"/>
                              <w:marRight w:val="0"/>
                              <w:marTop w:val="0"/>
                              <w:marBottom w:val="0"/>
                              <w:divBdr>
                                <w:top w:val="none" w:sz="0" w:space="0" w:color="auto"/>
                                <w:left w:val="none" w:sz="0" w:space="0" w:color="auto"/>
                                <w:bottom w:val="none" w:sz="0" w:space="0" w:color="auto"/>
                                <w:right w:val="none" w:sz="0" w:space="0" w:color="auto"/>
                              </w:divBdr>
                              <w:divsChild>
                                <w:div w:id="1083643911">
                                  <w:marLeft w:val="0"/>
                                  <w:marRight w:val="0"/>
                                  <w:marTop w:val="0"/>
                                  <w:marBottom w:val="0"/>
                                  <w:divBdr>
                                    <w:top w:val="none" w:sz="0" w:space="0" w:color="auto"/>
                                    <w:left w:val="none" w:sz="0" w:space="0" w:color="auto"/>
                                    <w:bottom w:val="none" w:sz="0" w:space="0" w:color="auto"/>
                                    <w:right w:val="none" w:sz="0" w:space="0" w:color="auto"/>
                                  </w:divBdr>
                                  <w:divsChild>
                                    <w:div w:id="9245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185">
      <w:bodyDiv w:val="1"/>
      <w:marLeft w:val="0"/>
      <w:marRight w:val="0"/>
      <w:marTop w:val="0"/>
      <w:marBottom w:val="0"/>
      <w:divBdr>
        <w:top w:val="none" w:sz="0" w:space="0" w:color="auto"/>
        <w:left w:val="none" w:sz="0" w:space="0" w:color="auto"/>
        <w:bottom w:val="none" w:sz="0" w:space="0" w:color="auto"/>
        <w:right w:val="none" w:sz="0" w:space="0" w:color="auto"/>
      </w:divBdr>
      <w:divsChild>
        <w:div w:id="1011488018">
          <w:marLeft w:val="0"/>
          <w:marRight w:val="0"/>
          <w:marTop w:val="0"/>
          <w:marBottom w:val="0"/>
          <w:divBdr>
            <w:top w:val="none" w:sz="0" w:space="0" w:color="auto"/>
            <w:left w:val="none" w:sz="0" w:space="0" w:color="auto"/>
            <w:bottom w:val="none" w:sz="0" w:space="0" w:color="auto"/>
            <w:right w:val="none" w:sz="0" w:space="0" w:color="auto"/>
          </w:divBdr>
          <w:divsChild>
            <w:div w:id="1044599335">
              <w:marLeft w:val="0"/>
              <w:marRight w:val="0"/>
              <w:marTop w:val="0"/>
              <w:marBottom w:val="0"/>
              <w:divBdr>
                <w:top w:val="none" w:sz="0" w:space="0" w:color="auto"/>
                <w:left w:val="none" w:sz="0" w:space="0" w:color="auto"/>
                <w:bottom w:val="none" w:sz="0" w:space="0" w:color="auto"/>
                <w:right w:val="none" w:sz="0" w:space="0" w:color="auto"/>
              </w:divBdr>
              <w:divsChild>
                <w:div w:id="929387030">
                  <w:marLeft w:val="0"/>
                  <w:marRight w:val="0"/>
                  <w:marTop w:val="0"/>
                  <w:marBottom w:val="0"/>
                  <w:divBdr>
                    <w:top w:val="none" w:sz="0" w:space="0" w:color="auto"/>
                    <w:left w:val="none" w:sz="0" w:space="0" w:color="auto"/>
                    <w:bottom w:val="none" w:sz="0" w:space="0" w:color="auto"/>
                    <w:right w:val="none" w:sz="0" w:space="0" w:color="auto"/>
                  </w:divBdr>
                  <w:divsChild>
                    <w:div w:id="705639172">
                      <w:marLeft w:val="0"/>
                      <w:marRight w:val="0"/>
                      <w:marTop w:val="0"/>
                      <w:marBottom w:val="0"/>
                      <w:divBdr>
                        <w:top w:val="none" w:sz="0" w:space="0" w:color="auto"/>
                        <w:left w:val="none" w:sz="0" w:space="0" w:color="auto"/>
                        <w:bottom w:val="none" w:sz="0" w:space="0" w:color="auto"/>
                        <w:right w:val="none" w:sz="0" w:space="0" w:color="auto"/>
                      </w:divBdr>
                      <w:divsChild>
                        <w:div w:id="1042291578">
                          <w:marLeft w:val="0"/>
                          <w:marRight w:val="0"/>
                          <w:marTop w:val="0"/>
                          <w:marBottom w:val="0"/>
                          <w:divBdr>
                            <w:top w:val="none" w:sz="0" w:space="0" w:color="auto"/>
                            <w:left w:val="none" w:sz="0" w:space="0" w:color="auto"/>
                            <w:bottom w:val="none" w:sz="0" w:space="0" w:color="auto"/>
                            <w:right w:val="none" w:sz="0" w:space="0" w:color="auto"/>
                          </w:divBdr>
                          <w:divsChild>
                            <w:div w:id="432361049">
                              <w:marLeft w:val="0"/>
                              <w:marRight w:val="0"/>
                              <w:marTop w:val="0"/>
                              <w:marBottom w:val="0"/>
                              <w:divBdr>
                                <w:top w:val="none" w:sz="0" w:space="0" w:color="auto"/>
                                <w:left w:val="none" w:sz="0" w:space="0" w:color="auto"/>
                                <w:bottom w:val="none" w:sz="0" w:space="0" w:color="auto"/>
                                <w:right w:val="none" w:sz="0" w:space="0" w:color="auto"/>
                              </w:divBdr>
                            </w:div>
                            <w:div w:id="1759903811">
                              <w:marLeft w:val="0"/>
                              <w:marRight w:val="0"/>
                              <w:marTop w:val="0"/>
                              <w:marBottom w:val="0"/>
                              <w:divBdr>
                                <w:top w:val="single" w:sz="4" w:space="0" w:color="EAEAEA"/>
                                <w:left w:val="single" w:sz="4" w:space="0" w:color="EAEAEA"/>
                                <w:bottom w:val="single" w:sz="4" w:space="0" w:color="EAEAEA"/>
                                <w:right w:val="single" w:sz="4" w:space="0" w:color="EAEAEA"/>
                              </w:divBdr>
                              <w:divsChild>
                                <w:div w:id="619845202">
                                  <w:marLeft w:val="0"/>
                                  <w:marRight w:val="0"/>
                                  <w:marTop w:val="0"/>
                                  <w:marBottom w:val="0"/>
                                  <w:divBdr>
                                    <w:top w:val="none" w:sz="0" w:space="0" w:color="auto"/>
                                    <w:left w:val="none" w:sz="0" w:space="0" w:color="auto"/>
                                    <w:bottom w:val="none" w:sz="0" w:space="0" w:color="auto"/>
                                    <w:right w:val="none" w:sz="0" w:space="0" w:color="auto"/>
                                  </w:divBdr>
                                  <w:divsChild>
                                    <w:div w:id="2121413400">
                                      <w:marLeft w:val="0"/>
                                      <w:marRight w:val="0"/>
                                      <w:marTop w:val="0"/>
                                      <w:marBottom w:val="0"/>
                                      <w:divBdr>
                                        <w:top w:val="none" w:sz="0" w:space="0" w:color="auto"/>
                                        <w:left w:val="none" w:sz="0" w:space="0" w:color="auto"/>
                                        <w:bottom w:val="none" w:sz="0" w:space="0" w:color="auto"/>
                                        <w:right w:val="none" w:sz="0" w:space="0" w:color="auto"/>
                                      </w:divBdr>
                                      <w:divsChild>
                                        <w:div w:id="823739627">
                                          <w:marLeft w:val="0"/>
                                          <w:marRight w:val="0"/>
                                          <w:marTop w:val="0"/>
                                          <w:marBottom w:val="0"/>
                                          <w:divBdr>
                                            <w:top w:val="none" w:sz="0" w:space="0" w:color="auto"/>
                                            <w:left w:val="none" w:sz="0" w:space="0" w:color="auto"/>
                                            <w:bottom w:val="none" w:sz="0" w:space="0" w:color="auto"/>
                                            <w:right w:val="none" w:sz="0" w:space="0" w:color="auto"/>
                                          </w:divBdr>
                                          <w:divsChild>
                                            <w:div w:id="1193614656">
                                              <w:marLeft w:val="0"/>
                                              <w:marRight w:val="0"/>
                                              <w:marTop w:val="0"/>
                                              <w:marBottom w:val="0"/>
                                              <w:divBdr>
                                                <w:top w:val="none" w:sz="0" w:space="0" w:color="auto"/>
                                                <w:left w:val="none" w:sz="0" w:space="0" w:color="auto"/>
                                                <w:bottom w:val="none" w:sz="0" w:space="0" w:color="auto"/>
                                                <w:right w:val="none" w:sz="0" w:space="0" w:color="auto"/>
                                              </w:divBdr>
                                            </w:div>
                                          </w:divsChild>
                                        </w:div>
                                        <w:div w:id="327711469">
                                          <w:marLeft w:val="0"/>
                                          <w:marRight w:val="0"/>
                                          <w:marTop w:val="0"/>
                                          <w:marBottom w:val="0"/>
                                          <w:divBdr>
                                            <w:top w:val="none" w:sz="0" w:space="0" w:color="auto"/>
                                            <w:left w:val="none" w:sz="0" w:space="0" w:color="auto"/>
                                            <w:bottom w:val="none" w:sz="0" w:space="0" w:color="auto"/>
                                            <w:right w:val="none" w:sz="0" w:space="0" w:color="auto"/>
                                          </w:divBdr>
                                          <w:divsChild>
                                            <w:div w:id="315305037">
                                              <w:marLeft w:val="0"/>
                                              <w:marRight w:val="0"/>
                                              <w:marTop w:val="0"/>
                                              <w:marBottom w:val="0"/>
                                              <w:divBdr>
                                                <w:top w:val="none" w:sz="0" w:space="0" w:color="auto"/>
                                                <w:left w:val="none" w:sz="0" w:space="0" w:color="auto"/>
                                                <w:bottom w:val="none" w:sz="0" w:space="0" w:color="auto"/>
                                                <w:right w:val="none" w:sz="0" w:space="0" w:color="auto"/>
                                              </w:divBdr>
                                            </w:div>
                                          </w:divsChild>
                                        </w:div>
                                        <w:div w:id="895242190">
                                          <w:marLeft w:val="0"/>
                                          <w:marRight w:val="0"/>
                                          <w:marTop w:val="0"/>
                                          <w:marBottom w:val="0"/>
                                          <w:divBdr>
                                            <w:top w:val="none" w:sz="0" w:space="0" w:color="auto"/>
                                            <w:left w:val="none" w:sz="0" w:space="0" w:color="auto"/>
                                            <w:bottom w:val="none" w:sz="0" w:space="0" w:color="auto"/>
                                            <w:right w:val="none" w:sz="0" w:space="0" w:color="auto"/>
                                          </w:divBdr>
                                          <w:divsChild>
                                            <w:div w:id="4938066">
                                              <w:marLeft w:val="0"/>
                                              <w:marRight w:val="0"/>
                                              <w:marTop w:val="0"/>
                                              <w:marBottom w:val="0"/>
                                              <w:divBdr>
                                                <w:top w:val="none" w:sz="0" w:space="0" w:color="auto"/>
                                                <w:left w:val="none" w:sz="0" w:space="0" w:color="auto"/>
                                                <w:bottom w:val="none" w:sz="0" w:space="0" w:color="auto"/>
                                                <w:right w:val="none" w:sz="0" w:space="0" w:color="auto"/>
                                              </w:divBdr>
                                            </w:div>
                                          </w:divsChild>
                                        </w:div>
                                        <w:div w:id="1125077168">
                                          <w:marLeft w:val="0"/>
                                          <w:marRight w:val="0"/>
                                          <w:marTop w:val="0"/>
                                          <w:marBottom w:val="0"/>
                                          <w:divBdr>
                                            <w:top w:val="none" w:sz="0" w:space="0" w:color="auto"/>
                                            <w:left w:val="none" w:sz="0" w:space="0" w:color="auto"/>
                                            <w:bottom w:val="none" w:sz="0" w:space="0" w:color="auto"/>
                                            <w:right w:val="none" w:sz="0" w:space="0" w:color="auto"/>
                                          </w:divBdr>
                                          <w:divsChild>
                                            <w:div w:id="11430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96134">
      <w:bodyDiv w:val="1"/>
      <w:marLeft w:val="0"/>
      <w:marRight w:val="0"/>
      <w:marTop w:val="0"/>
      <w:marBottom w:val="0"/>
      <w:divBdr>
        <w:top w:val="none" w:sz="0" w:space="0" w:color="auto"/>
        <w:left w:val="none" w:sz="0" w:space="0" w:color="auto"/>
        <w:bottom w:val="none" w:sz="0" w:space="0" w:color="auto"/>
        <w:right w:val="none" w:sz="0" w:space="0" w:color="auto"/>
      </w:divBdr>
    </w:div>
    <w:div w:id="1989942184">
      <w:bodyDiv w:val="1"/>
      <w:marLeft w:val="0"/>
      <w:marRight w:val="0"/>
      <w:marTop w:val="0"/>
      <w:marBottom w:val="0"/>
      <w:divBdr>
        <w:top w:val="none" w:sz="0" w:space="0" w:color="auto"/>
        <w:left w:val="none" w:sz="0" w:space="0" w:color="auto"/>
        <w:bottom w:val="none" w:sz="0" w:space="0" w:color="auto"/>
        <w:right w:val="none" w:sz="0" w:space="0" w:color="auto"/>
      </w:divBdr>
      <w:divsChild>
        <w:div w:id="956832022">
          <w:marLeft w:val="0"/>
          <w:marRight w:val="0"/>
          <w:marTop w:val="0"/>
          <w:marBottom w:val="0"/>
          <w:divBdr>
            <w:top w:val="none" w:sz="0" w:space="0" w:color="auto"/>
            <w:left w:val="none" w:sz="0" w:space="0" w:color="auto"/>
            <w:bottom w:val="none" w:sz="0" w:space="0" w:color="auto"/>
            <w:right w:val="none" w:sz="0" w:space="0" w:color="auto"/>
          </w:divBdr>
          <w:divsChild>
            <w:div w:id="149491511">
              <w:marLeft w:val="0"/>
              <w:marRight w:val="0"/>
              <w:marTop w:val="0"/>
              <w:marBottom w:val="0"/>
              <w:divBdr>
                <w:top w:val="none" w:sz="0" w:space="0" w:color="auto"/>
                <w:left w:val="none" w:sz="0" w:space="0" w:color="auto"/>
                <w:bottom w:val="none" w:sz="0" w:space="0" w:color="auto"/>
                <w:right w:val="none" w:sz="0" w:space="0" w:color="auto"/>
              </w:divBdr>
              <w:divsChild>
                <w:div w:id="896932629">
                  <w:marLeft w:val="0"/>
                  <w:marRight w:val="0"/>
                  <w:marTop w:val="0"/>
                  <w:marBottom w:val="0"/>
                  <w:divBdr>
                    <w:top w:val="none" w:sz="0" w:space="0" w:color="auto"/>
                    <w:left w:val="none" w:sz="0" w:space="0" w:color="auto"/>
                    <w:bottom w:val="none" w:sz="0" w:space="0" w:color="auto"/>
                    <w:right w:val="none" w:sz="0" w:space="0" w:color="auto"/>
                  </w:divBdr>
                  <w:divsChild>
                    <w:div w:id="1890998243">
                      <w:marLeft w:val="0"/>
                      <w:marRight w:val="0"/>
                      <w:marTop w:val="0"/>
                      <w:marBottom w:val="0"/>
                      <w:divBdr>
                        <w:top w:val="none" w:sz="0" w:space="0" w:color="auto"/>
                        <w:left w:val="none" w:sz="0" w:space="0" w:color="auto"/>
                        <w:bottom w:val="none" w:sz="0" w:space="0" w:color="auto"/>
                        <w:right w:val="none" w:sz="0" w:space="0" w:color="auto"/>
                      </w:divBdr>
                      <w:divsChild>
                        <w:div w:id="445776906">
                          <w:marLeft w:val="0"/>
                          <w:marRight w:val="0"/>
                          <w:marTop w:val="0"/>
                          <w:marBottom w:val="0"/>
                          <w:divBdr>
                            <w:top w:val="none" w:sz="0" w:space="0" w:color="auto"/>
                            <w:left w:val="none" w:sz="0" w:space="0" w:color="auto"/>
                            <w:bottom w:val="none" w:sz="0" w:space="0" w:color="auto"/>
                            <w:right w:val="none" w:sz="0" w:space="0" w:color="auto"/>
                          </w:divBdr>
                          <w:divsChild>
                            <w:div w:id="14081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treedna.com/faq/answers.aspx?id=21" TargetMode="External"/><Relationship Id="rId5" Type="http://schemas.openxmlformats.org/officeDocument/2006/relationships/hyperlink" Target="http://www.familytreedna.com/faq/answers.aspx?id=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9</Pages>
  <Words>4934</Words>
  <Characters>28125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Gann</dc:creator>
  <cp:lastModifiedBy>David M Gann</cp:lastModifiedBy>
  <cp:revision>1</cp:revision>
  <dcterms:created xsi:type="dcterms:W3CDTF">2015-04-25T05:44:00Z</dcterms:created>
  <dcterms:modified xsi:type="dcterms:W3CDTF">2015-04-25T11:51:00Z</dcterms:modified>
</cp:coreProperties>
</file>